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97" w:rsidRPr="00FF53C7" w:rsidRDefault="00581597" w:rsidP="00581597">
      <w:pPr>
        <w:ind w:left="180"/>
        <w:jc w:val="center"/>
        <w:rPr>
          <w:rFonts w:asciiTheme="majorHAnsi" w:hAnsiTheme="majorHAnsi"/>
          <w:sz w:val="32"/>
          <w:szCs w:val="32"/>
        </w:rPr>
      </w:pPr>
      <w:r w:rsidRPr="00FF53C7">
        <w:rPr>
          <w:rFonts w:asciiTheme="majorHAnsi" w:hAnsiTheme="majorHAnsi"/>
          <w:sz w:val="32"/>
          <w:szCs w:val="32"/>
        </w:rPr>
        <w:t>Interested in becoming a member of Huntley Project Museum?</w:t>
      </w:r>
    </w:p>
    <w:p w:rsidR="00581597" w:rsidRPr="00FF53C7" w:rsidRDefault="00581597" w:rsidP="00581597">
      <w:pPr>
        <w:rPr>
          <w:rFonts w:asciiTheme="majorHAnsi" w:hAnsiTheme="majorHAnsi"/>
        </w:rPr>
      </w:pPr>
      <w:r w:rsidRPr="00FF53C7">
        <w:rPr>
          <w:rFonts w:asciiTheme="majorHAnsi" w:hAnsiTheme="majorHAnsi"/>
        </w:rPr>
        <w:t>Single Membership- $15</w:t>
      </w:r>
    </w:p>
    <w:p w:rsidR="00581597" w:rsidRPr="00FF53C7" w:rsidRDefault="00581597" w:rsidP="00581597">
      <w:pPr>
        <w:rPr>
          <w:rFonts w:asciiTheme="majorHAnsi" w:hAnsiTheme="majorHAnsi"/>
        </w:rPr>
      </w:pPr>
      <w:r w:rsidRPr="00FF53C7">
        <w:rPr>
          <w:rFonts w:asciiTheme="majorHAnsi" w:hAnsiTheme="majorHAnsi"/>
        </w:rPr>
        <w:t>Family Membership- $25</w:t>
      </w:r>
    </w:p>
    <w:p w:rsidR="00581597" w:rsidRPr="00FF53C7" w:rsidRDefault="00581597" w:rsidP="00581597">
      <w:pPr>
        <w:rPr>
          <w:rFonts w:asciiTheme="majorHAnsi" w:hAnsiTheme="majorHAnsi"/>
          <w:sz w:val="22"/>
          <w:szCs w:val="22"/>
        </w:rPr>
      </w:pPr>
      <w:r w:rsidRPr="00FF53C7">
        <w:rPr>
          <w:rFonts w:asciiTheme="majorHAnsi" w:hAnsiTheme="majorHAnsi"/>
          <w:sz w:val="22"/>
          <w:szCs w:val="22"/>
        </w:rPr>
        <w:t>Memberships are good for one year.  With your membership the museum donation fee will be waived upon your visits. You will receive monthly museum newsletters and emails with upcoming events and museum happenings.</w:t>
      </w:r>
    </w:p>
    <w:p w:rsidR="00581597" w:rsidRPr="00FF53C7" w:rsidRDefault="00581597" w:rsidP="00581597">
      <w:pPr>
        <w:pStyle w:val="NoSpacing"/>
        <w:rPr>
          <w:rFonts w:asciiTheme="majorHAnsi" w:hAnsiTheme="majorHAnsi"/>
          <w:sz w:val="22"/>
          <w:szCs w:val="22"/>
        </w:rPr>
      </w:pPr>
      <w:r w:rsidRPr="00FF53C7">
        <w:rPr>
          <w:rFonts w:asciiTheme="majorHAnsi" w:hAnsiTheme="majorHAnsi"/>
          <w:sz w:val="22"/>
          <w:szCs w:val="22"/>
        </w:rPr>
        <w:t xml:space="preserve">Please fill out information below and send along with a check to: </w:t>
      </w:r>
    </w:p>
    <w:p w:rsidR="00581597" w:rsidRPr="00FF53C7" w:rsidRDefault="00581597" w:rsidP="00581597">
      <w:pPr>
        <w:pStyle w:val="NoSpacing"/>
        <w:rPr>
          <w:rFonts w:asciiTheme="majorHAnsi" w:hAnsiTheme="majorHAnsi"/>
          <w:sz w:val="22"/>
          <w:szCs w:val="22"/>
        </w:rPr>
      </w:pPr>
      <w:r w:rsidRPr="00FF53C7">
        <w:rPr>
          <w:rFonts w:asciiTheme="majorHAnsi" w:hAnsiTheme="majorHAnsi"/>
          <w:sz w:val="22"/>
          <w:szCs w:val="22"/>
        </w:rPr>
        <w:t>Huntley Project Museum</w:t>
      </w:r>
    </w:p>
    <w:p w:rsidR="00581597" w:rsidRPr="00FF53C7" w:rsidRDefault="00581597" w:rsidP="00581597">
      <w:pPr>
        <w:pStyle w:val="NoSpacing"/>
        <w:rPr>
          <w:rFonts w:asciiTheme="majorHAnsi" w:hAnsiTheme="majorHAnsi"/>
          <w:sz w:val="22"/>
          <w:szCs w:val="22"/>
        </w:rPr>
      </w:pPr>
      <w:r w:rsidRPr="00FF53C7">
        <w:rPr>
          <w:rFonts w:asciiTheme="majorHAnsi" w:hAnsiTheme="majorHAnsi"/>
          <w:sz w:val="22"/>
          <w:szCs w:val="22"/>
        </w:rPr>
        <w:t>P.O. Box 353</w:t>
      </w:r>
    </w:p>
    <w:p w:rsidR="00581597" w:rsidRPr="00FF53C7" w:rsidRDefault="00581597" w:rsidP="00581597">
      <w:pPr>
        <w:pStyle w:val="NoSpacing"/>
        <w:rPr>
          <w:rFonts w:asciiTheme="majorHAnsi" w:hAnsiTheme="majorHAnsi"/>
          <w:sz w:val="22"/>
          <w:szCs w:val="22"/>
        </w:rPr>
      </w:pPr>
      <w:r w:rsidRPr="00FF53C7">
        <w:rPr>
          <w:rFonts w:asciiTheme="majorHAnsi" w:hAnsiTheme="majorHAnsi"/>
          <w:sz w:val="22"/>
          <w:szCs w:val="22"/>
        </w:rPr>
        <w:t>Huntley, Montana 59037</w:t>
      </w:r>
    </w:p>
    <w:p w:rsidR="00581597" w:rsidRPr="00FF53C7" w:rsidRDefault="00581597" w:rsidP="00581597">
      <w:pPr>
        <w:pStyle w:val="NoSpacing"/>
        <w:rPr>
          <w:rFonts w:asciiTheme="majorHAnsi" w:hAnsiTheme="majorHAnsi"/>
        </w:rPr>
      </w:pPr>
    </w:p>
    <w:p w:rsidR="00581597" w:rsidRPr="00FF53C7" w:rsidRDefault="00581597" w:rsidP="00581597">
      <w:pPr>
        <w:rPr>
          <w:rFonts w:asciiTheme="majorHAnsi" w:hAnsiTheme="majorHAnsi"/>
        </w:rPr>
      </w:pPr>
      <w:r w:rsidRPr="00FF53C7">
        <w:rPr>
          <w:rFonts w:asciiTheme="majorHAnsi" w:hAnsiTheme="majorHAnsi"/>
        </w:rPr>
        <w:t>-----------------------------------------------</w:t>
      </w:r>
      <w:r w:rsidR="00AA531A">
        <w:rPr>
          <w:rFonts w:asciiTheme="majorHAnsi" w:hAnsiTheme="majorHAnsi"/>
        </w:rPr>
        <w:t>-------</w:t>
      </w:r>
    </w:p>
    <w:p w:rsidR="00581597" w:rsidRPr="00FF53C7" w:rsidRDefault="00581597" w:rsidP="00581597">
      <w:pPr>
        <w:rPr>
          <w:rFonts w:asciiTheme="majorHAnsi" w:hAnsiTheme="majorHAnsi"/>
          <w:sz w:val="20"/>
          <w:szCs w:val="20"/>
        </w:rPr>
      </w:pPr>
      <w:r w:rsidRPr="00FF53C7">
        <w:rPr>
          <w:rFonts w:asciiTheme="majorHAnsi" w:hAnsiTheme="majorHAnsi"/>
          <w:sz w:val="20"/>
          <w:szCs w:val="20"/>
        </w:rPr>
        <w:t>Name_______________________________</w:t>
      </w:r>
      <w:r w:rsidR="00AA531A">
        <w:rPr>
          <w:rFonts w:asciiTheme="majorHAnsi" w:hAnsiTheme="majorHAnsi"/>
          <w:sz w:val="20"/>
          <w:szCs w:val="20"/>
        </w:rPr>
        <w:t>____________________</w:t>
      </w:r>
    </w:p>
    <w:p w:rsidR="00581597" w:rsidRPr="00FF53C7" w:rsidRDefault="00581597" w:rsidP="00581597">
      <w:pPr>
        <w:rPr>
          <w:rFonts w:asciiTheme="majorHAnsi" w:hAnsiTheme="majorHAnsi"/>
          <w:sz w:val="20"/>
          <w:szCs w:val="20"/>
        </w:rPr>
      </w:pPr>
      <w:r w:rsidRPr="00FF53C7">
        <w:rPr>
          <w:rFonts w:asciiTheme="majorHAnsi" w:hAnsiTheme="majorHAnsi"/>
          <w:sz w:val="20"/>
          <w:szCs w:val="20"/>
        </w:rPr>
        <w:t>Address_____________________________</w:t>
      </w:r>
      <w:r w:rsidR="00AA531A">
        <w:rPr>
          <w:rFonts w:asciiTheme="majorHAnsi" w:hAnsiTheme="majorHAnsi"/>
          <w:sz w:val="20"/>
          <w:szCs w:val="20"/>
        </w:rPr>
        <w:t>___________________</w:t>
      </w:r>
    </w:p>
    <w:p w:rsidR="00581597" w:rsidRPr="00FF53C7" w:rsidRDefault="00581597" w:rsidP="00581597">
      <w:pPr>
        <w:rPr>
          <w:rFonts w:asciiTheme="majorHAnsi" w:hAnsiTheme="majorHAnsi"/>
          <w:sz w:val="20"/>
          <w:szCs w:val="20"/>
        </w:rPr>
      </w:pPr>
      <w:r w:rsidRPr="00FF53C7">
        <w:rPr>
          <w:rFonts w:asciiTheme="majorHAnsi" w:hAnsiTheme="majorHAnsi"/>
          <w:sz w:val="20"/>
          <w:szCs w:val="20"/>
        </w:rPr>
        <w:t>_____________________________________</w:t>
      </w:r>
      <w:r w:rsidR="00AA531A">
        <w:rPr>
          <w:rFonts w:asciiTheme="majorHAnsi" w:hAnsiTheme="majorHAnsi"/>
          <w:sz w:val="20"/>
          <w:szCs w:val="20"/>
        </w:rPr>
        <w:t>____________________</w:t>
      </w:r>
    </w:p>
    <w:p w:rsidR="00581597" w:rsidRPr="00FF53C7" w:rsidRDefault="00AA531A" w:rsidP="00581597">
      <w:pPr>
        <w:rPr>
          <w:rFonts w:asciiTheme="majorHAnsi" w:hAnsiTheme="majorHAnsi"/>
          <w:sz w:val="20"/>
          <w:szCs w:val="20"/>
        </w:rPr>
      </w:pPr>
      <w:r>
        <w:rPr>
          <w:rFonts w:asciiTheme="majorHAnsi" w:hAnsiTheme="majorHAnsi"/>
          <w:sz w:val="20"/>
          <w:szCs w:val="20"/>
        </w:rPr>
        <w:t xml:space="preserve">Phone </w:t>
      </w:r>
      <w:r w:rsidR="00581597" w:rsidRPr="00FF53C7">
        <w:rPr>
          <w:rFonts w:asciiTheme="majorHAnsi" w:hAnsiTheme="majorHAnsi"/>
          <w:sz w:val="20"/>
          <w:szCs w:val="20"/>
        </w:rPr>
        <w:t>Number_____________________</w:t>
      </w:r>
      <w:r>
        <w:rPr>
          <w:rFonts w:asciiTheme="majorHAnsi" w:hAnsiTheme="majorHAnsi"/>
          <w:sz w:val="20"/>
          <w:szCs w:val="20"/>
        </w:rPr>
        <w:t>___________________</w:t>
      </w:r>
    </w:p>
    <w:p w:rsidR="00581597" w:rsidRPr="00FF53C7" w:rsidRDefault="00A90D65" w:rsidP="00581597">
      <w:pPr>
        <w:rPr>
          <w:rFonts w:asciiTheme="majorHAnsi" w:hAnsiTheme="majorHAnsi"/>
        </w:rPr>
      </w:pPr>
      <w:r w:rsidRPr="00A90D65">
        <w:rPr>
          <w:rFonts w:asciiTheme="majorHAnsi" w:hAnsiTheme="majorHAnsi"/>
          <w:noProof/>
          <w:sz w:val="20"/>
          <w:szCs w:val="20"/>
        </w:rPr>
        <w:pict>
          <v:rect id="_x0000_s1026" style="position:absolute;margin-left:123.4pt;margin-top:20.55pt;width:22.45pt;height:14.9pt;z-index:251638272"/>
        </w:pict>
      </w:r>
      <w:r w:rsidR="00581597" w:rsidRPr="00FF53C7">
        <w:rPr>
          <w:rFonts w:asciiTheme="majorHAnsi" w:hAnsiTheme="majorHAnsi"/>
          <w:sz w:val="20"/>
          <w:szCs w:val="20"/>
        </w:rPr>
        <w:t>Email Address</w:t>
      </w:r>
      <w:r w:rsidR="00581597" w:rsidRPr="00FF53C7">
        <w:rPr>
          <w:rFonts w:asciiTheme="majorHAnsi" w:hAnsiTheme="majorHAnsi"/>
        </w:rPr>
        <w:t>________________________</w:t>
      </w:r>
      <w:r w:rsidR="00AA531A">
        <w:rPr>
          <w:rFonts w:asciiTheme="majorHAnsi" w:hAnsiTheme="majorHAnsi"/>
        </w:rPr>
        <w:t>__________</w:t>
      </w:r>
    </w:p>
    <w:p w:rsidR="00581597" w:rsidRPr="00FF53C7" w:rsidRDefault="00A90D65" w:rsidP="00581597">
      <w:pPr>
        <w:rPr>
          <w:rFonts w:asciiTheme="majorHAnsi" w:hAnsiTheme="majorHAnsi"/>
          <w:sz w:val="20"/>
          <w:szCs w:val="20"/>
        </w:rPr>
      </w:pPr>
      <w:r>
        <w:rPr>
          <w:rFonts w:asciiTheme="majorHAnsi" w:hAnsiTheme="majorHAnsi"/>
          <w:noProof/>
          <w:sz w:val="20"/>
          <w:szCs w:val="20"/>
        </w:rPr>
        <w:pict>
          <v:rect id="_x0000_s1027" style="position:absolute;margin-left:123.4pt;margin-top:20.8pt;width:22.45pt;height:14.9pt;z-index:251639296"/>
        </w:pict>
      </w:r>
      <w:r w:rsidR="00581597" w:rsidRPr="00FF53C7">
        <w:rPr>
          <w:rFonts w:asciiTheme="majorHAnsi" w:hAnsiTheme="majorHAnsi"/>
          <w:sz w:val="20"/>
          <w:szCs w:val="20"/>
        </w:rPr>
        <w:t>Single Membership @ $15</w:t>
      </w:r>
    </w:p>
    <w:p w:rsidR="00581597" w:rsidRPr="00FF53C7" w:rsidRDefault="00581597" w:rsidP="00581597">
      <w:pPr>
        <w:rPr>
          <w:rFonts w:asciiTheme="majorHAnsi" w:hAnsiTheme="majorHAnsi"/>
          <w:sz w:val="20"/>
          <w:szCs w:val="20"/>
        </w:rPr>
      </w:pPr>
      <w:r w:rsidRPr="00FF53C7">
        <w:rPr>
          <w:rFonts w:asciiTheme="majorHAnsi" w:hAnsiTheme="majorHAnsi"/>
          <w:sz w:val="20"/>
          <w:szCs w:val="20"/>
        </w:rPr>
        <w:t xml:space="preserve">Family Membership @ $25 </w:t>
      </w:r>
    </w:p>
    <w:p w:rsidR="004E42EE" w:rsidRPr="00581597" w:rsidRDefault="004E42EE">
      <w:pPr>
        <w:rPr>
          <w:rFonts w:ascii="Agency FB" w:hAnsi="Agency FB"/>
        </w:rPr>
      </w:pPr>
    </w:p>
    <w:p w:rsidR="000B7BD8" w:rsidRPr="00581597" w:rsidRDefault="000B7BD8">
      <w:pPr>
        <w:rPr>
          <w:rFonts w:ascii="Agency FB" w:hAnsi="Agency FB"/>
        </w:rPr>
      </w:pPr>
    </w:p>
    <w:p w:rsidR="000B7BD8" w:rsidRDefault="000B7BD8" w:rsidP="000B7BD8">
      <w:pPr>
        <w:ind w:right="-60"/>
        <w:jc w:val="center"/>
        <w:rPr>
          <w:rFonts w:ascii="Teletype" w:hAnsi="Teletype"/>
          <w:b/>
          <w:color w:val="FFFFFF" w:themeColor="background1"/>
          <w:sz w:val="31"/>
          <w:szCs w:val="31"/>
        </w:rPr>
      </w:pPr>
      <w:r>
        <w:rPr>
          <w:rFonts w:ascii="Teletype" w:hAnsi="Teletype"/>
          <w:b/>
          <w:color w:val="FFFFFF" w:themeColor="background1"/>
          <w:sz w:val="31"/>
          <w:szCs w:val="31"/>
        </w:rPr>
        <w:lastRenderedPageBreak/>
        <w:t xml:space="preserve">Huntley </w:t>
      </w:r>
    </w:p>
    <w:p w:rsidR="000B7BD8" w:rsidRPr="00913CEC" w:rsidRDefault="000B7BD8" w:rsidP="000B7BD8">
      <w:pPr>
        <w:ind w:right="-60"/>
        <w:jc w:val="center"/>
        <w:rPr>
          <w:rFonts w:ascii="Teletype" w:hAnsi="Teletype"/>
          <w:b/>
          <w:color w:val="FFFFFF" w:themeColor="background1"/>
          <w:sz w:val="31"/>
          <w:szCs w:val="31"/>
        </w:rPr>
      </w:pPr>
      <w:r w:rsidRPr="00FF5BC1">
        <w:rPr>
          <w:rFonts w:ascii="Teletype" w:hAnsi="Teletype"/>
          <w:b/>
          <w:color w:val="FFFFFF" w:themeColor="background1"/>
          <w:sz w:val="31"/>
          <w:szCs w:val="31"/>
        </w:rPr>
        <w:t>Project Museu</w:t>
      </w:r>
      <w:r w:rsidRPr="00FF5BC1">
        <w:rPr>
          <w:rFonts w:ascii="Teletype" w:hAnsi="Teletype"/>
          <w:b/>
          <w:color w:val="FFFFFF" w:themeColor="background1"/>
          <w:sz w:val="30"/>
          <w:szCs w:val="30"/>
        </w:rPr>
        <w:t>m</w:t>
      </w:r>
      <w:r w:rsidRPr="00FF5BC1">
        <w:rPr>
          <w:rFonts w:ascii="Teletype" w:hAnsi="Teletype"/>
          <w:b/>
          <w:color w:val="FFFFFF" w:themeColor="background1"/>
          <w:sz w:val="31"/>
          <w:szCs w:val="31"/>
        </w:rPr>
        <w:t xml:space="preserve"> of Irrigated Agriculture</w:t>
      </w:r>
    </w:p>
    <w:p w:rsidR="000B7BD8" w:rsidRPr="00FF5BC1" w:rsidRDefault="000B7BD8" w:rsidP="000B7BD8">
      <w:pPr>
        <w:ind w:right="-60"/>
        <w:jc w:val="center"/>
        <w:rPr>
          <w:rFonts w:ascii="Teletype" w:hAnsi="Teletype"/>
          <w:b/>
          <w:color w:val="FFFFFF" w:themeColor="background1"/>
          <w:sz w:val="16"/>
          <w:szCs w:val="16"/>
        </w:rPr>
      </w:pPr>
      <w:r w:rsidRPr="00FF5BC1">
        <w:rPr>
          <w:rFonts w:ascii="Teletype" w:hAnsi="Teletype"/>
          <w:b/>
          <w:color w:val="FFFFFF" w:themeColor="background1"/>
          <w:sz w:val="22"/>
          <w:szCs w:val="22"/>
        </w:rPr>
        <w:t>Summer 2011 Newslette</w:t>
      </w:r>
      <w:r>
        <w:rPr>
          <w:rFonts w:ascii="Teletype" w:hAnsi="Teletype"/>
          <w:b/>
          <w:color w:val="FFFFFF" w:themeColor="background1"/>
          <w:sz w:val="22"/>
          <w:szCs w:val="22"/>
        </w:rPr>
        <w:t>r</w:t>
      </w:r>
    </w:p>
    <w:p w:rsidR="000B7BD8" w:rsidRDefault="000B7BD8"/>
    <w:p w:rsidR="000B7BD8" w:rsidRDefault="000B7BD8"/>
    <w:p w:rsidR="000B7BD8" w:rsidRDefault="000B7BD8"/>
    <w:p w:rsidR="000B7BD8" w:rsidRDefault="000B7BD8"/>
    <w:p w:rsidR="000B7BD8" w:rsidRDefault="000B7BD8"/>
    <w:p w:rsidR="000B7BD8" w:rsidRDefault="000B7BD8"/>
    <w:p w:rsidR="000B7BD8" w:rsidRDefault="000B7BD8"/>
    <w:p w:rsidR="000B7BD8" w:rsidRDefault="000B7BD8"/>
    <w:p w:rsidR="000B7BD8" w:rsidRDefault="000B7BD8"/>
    <w:p w:rsidR="000B7BD8" w:rsidRDefault="000B7BD8"/>
    <w:p w:rsidR="000B7BD8" w:rsidRDefault="000B7BD8"/>
    <w:p w:rsidR="000B7BD8" w:rsidRDefault="000B7BD8"/>
    <w:p w:rsidR="000B7BD8" w:rsidRDefault="000B7BD8"/>
    <w:p w:rsidR="000B7BD8" w:rsidRDefault="000B7BD8"/>
    <w:p w:rsidR="00AA531A" w:rsidRDefault="00AA531A"/>
    <w:p w:rsidR="000B7BD8" w:rsidRDefault="000B7BD8"/>
    <w:p w:rsidR="00DF02E1" w:rsidRDefault="00DF02E1" w:rsidP="00FF53C7">
      <w:pPr>
        <w:pStyle w:val="NoSpacing"/>
        <w:jc w:val="center"/>
      </w:pPr>
    </w:p>
    <w:p w:rsidR="00DF02E1" w:rsidRDefault="00DF02E1" w:rsidP="00FF53C7">
      <w:pPr>
        <w:pStyle w:val="NoSpacing"/>
        <w:jc w:val="center"/>
        <w:rPr>
          <w:rFonts w:asciiTheme="majorHAnsi" w:hAnsiTheme="majorHAnsi"/>
          <w:b/>
          <w:color w:val="FFFFFF" w:themeColor="background1"/>
        </w:rPr>
      </w:pPr>
      <w:r>
        <w:rPr>
          <w:rFonts w:asciiTheme="majorHAnsi" w:hAnsiTheme="majorHAnsi"/>
          <w:b/>
          <w:color w:val="FFFFFF" w:themeColor="background1"/>
        </w:rPr>
        <w:lastRenderedPageBreak/>
        <w:t xml:space="preserve">                                                                                                         </w:t>
      </w:r>
      <w:r w:rsidR="00FF53C7" w:rsidRPr="00DF02E1">
        <w:rPr>
          <w:noProof/>
          <w:color w:val="FFFFFF" w:themeColor="background1"/>
        </w:rPr>
        <w:drawing>
          <wp:anchor distT="0" distB="0" distL="114300" distR="114300" simplePos="0" relativeHeight="251637248" behindDoc="1" locked="0" layoutInCell="1" allowOverlap="1">
            <wp:simplePos x="0" y="0"/>
            <wp:positionH relativeFrom="column">
              <wp:posOffset>161925</wp:posOffset>
            </wp:positionH>
            <wp:positionV relativeFrom="paragraph">
              <wp:posOffset>-276225</wp:posOffset>
            </wp:positionV>
            <wp:extent cx="2295525" cy="1905000"/>
            <wp:effectExtent l="19050" t="0" r="9525" b="0"/>
            <wp:wrapNone/>
            <wp:docPr id="6" name="Picture 4" descr="Railr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lroad 4.JPG"/>
                    <pic:cNvPicPr/>
                  </pic:nvPicPr>
                  <pic:blipFill>
                    <a:blip r:embed="rId7" cstate="print"/>
                    <a:stretch>
                      <a:fillRect/>
                    </a:stretch>
                  </pic:blipFill>
                  <pic:spPr>
                    <a:xfrm>
                      <a:off x="0" y="0"/>
                      <a:ext cx="2295525" cy="1905000"/>
                    </a:xfrm>
                    <a:prstGeom prst="rect">
                      <a:avLst/>
                    </a:prstGeom>
                  </pic:spPr>
                </pic:pic>
              </a:graphicData>
            </a:graphic>
          </wp:anchor>
        </w:drawing>
      </w:r>
      <w:r>
        <w:rPr>
          <w:rFonts w:asciiTheme="majorHAnsi" w:hAnsiTheme="majorHAnsi"/>
          <w:b/>
          <w:color w:val="FFFFFF" w:themeColor="background1"/>
        </w:rPr>
        <w:t xml:space="preserve">      </w:t>
      </w:r>
    </w:p>
    <w:p w:rsidR="00DF02E1" w:rsidRDefault="00DF02E1" w:rsidP="00FF53C7">
      <w:pPr>
        <w:pStyle w:val="NoSpacing"/>
        <w:jc w:val="center"/>
        <w:rPr>
          <w:rFonts w:asciiTheme="majorHAnsi" w:hAnsiTheme="majorHAnsi"/>
          <w:b/>
          <w:color w:val="FFFFFF" w:themeColor="background1"/>
        </w:rPr>
      </w:pPr>
    </w:p>
    <w:p w:rsidR="00DF02E1" w:rsidRDefault="00DF02E1" w:rsidP="00FF53C7">
      <w:pPr>
        <w:pStyle w:val="NoSpacing"/>
        <w:jc w:val="center"/>
        <w:rPr>
          <w:rFonts w:asciiTheme="majorHAnsi" w:hAnsiTheme="majorHAnsi"/>
          <w:b/>
          <w:color w:val="FFFFFF" w:themeColor="background1"/>
        </w:rPr>
      </w:pPr>
    </w:p>
    <w:p w:rsidR="00DF02E1" w:rsidRDefault="00DF02E1" w:rsidP="00FF53C7">
      <w:pPr>
        <w:pStyle w:val="NoSpacing"/>
        <w:jc w:val="center"/>
        <w:rPr>
          <w:rFonts w:asciiTheme="majorHAnsi" w:hAnsiTheme="majorHAnsi"/>
          <w:b/>
          <w:color w:val="FFFFFF" w:themeColor="background1"/>
        </w:rPr>
      </w:pPr>
    </w:p>
    <w:p w:rsidR="00DF02E1" w:rsidRDefault="00DF02E1" w:rsidP="00FF53C7">
      <w:pPr>
        <w:pStyle w:val="NoSpacing"/>
        <w:jc w:val="center"/>
        <w:rPr>
          <w:rFonts w:asciiTheme="majorHAnsi" w:hAnsiTheme="majorHAnsi"/>
          <w:b/>
          <w:color w:val="FFFFFF" w:themeColor="background1"/>
        </w:rPr>
      </w:pPr>
    </w:p>
    <w:p w:rsidR="00581597" w:rsidRPr="00DF02E1" w:rsidRDefault="000B7BD8" w:rsidP="00FF53C7">
      <w:pPr>
        <w:pStyle w:val="NoSpacing"/>
        <w:jc w:val="center"/>
        <w:rPr>
          <w:rFonts w:asciiTheme="majorHAnsi" w:hAnsiTheme="majorHAnsi"/>
          <w:b/>
          <w:color w:val="FFFFFF" w:themeColor="background1"/>
        </w:rPr>
      </w:pPr>
      <w:r w:rsidRPr="00DF02E1">
        <w:rPr>
          <w:rFonts w:asciiTheme="majorHAnsi" w:hAnsiTheme="majorHAnsi"/>
          <w:b/>
          <w:color w:val="FFFFFF" w:themeColor="background1"/>
        </w:rPr>
        <w:t>Huntley Project Museum of</w:t>
      </w:r>
    </w:p>
    <w:p w:rsidR="000B7BD8" w:rsidRPr="00DF02E1" w:rsidRDefault="000B7BD8" w:rsidP="00FF53C7">
      <w:pPr>
        <w:pStyle w:val="NoSpacing"/>
        <w:jc w:val="center"/>
        <w:rPr>
          <w:rFonts w:asciiTheme="majorHAnsi" w:hAnsiTheme="majorHAnsi"/>
          <w:b/>
          <w:color w:val="FFFFFF" w:themeColor="background1"/>
        </w:rPr>
      </w:pPr>
      <w:r w:rsidRPr="00DF02E1">
        <w:rPr>
          <w:rFonts w:asciiTheme="majorHAnsi" w:hAnsiTheme="majorHAnsi"/>
          <w:b/>
          <w:color w:val="FFFFFF" w:themeColor="background1"/>
        </w:rPr>
        <w:t>Irrigated Agriculture</w:t>
      </w:r>
    </w:p>
    <w:p w:rsidR="00FF53C7" w:rsidRPr="00DF02E1" w:rsidRDefault="000B7BD8" w:rsidP="00FF53C7">
      <w:pPr>
        <w:pStyle w:val="NoSpacing"/>
        <w:jc w:val="center"/>
        <w:rPr>
          <w:rFonts w:asciiTheme="majorHAnsi" w:hAnsiTheme="majorHAnsi"/>
          <w:b/>
          <w:color w:val="FFFFFF" w:themeColor="background1"/>
        </w:rPr>
      </w:pPr>
      <w:r w:rsidRPr="00DF02E1">
        <w:rPr>
          <w:rFonts w:asciiTheme="majorHAnsi" w:hAnsiTheme="majorHAnsi"/>
          <w:b/>
          <w:color w:val="FFFFFF" w:themeColor="background1"/>
        </w:rPr>
        <w:t>Spring 2012 Newsletter</w:t>
      </w:r>
    </w:p>
    <w:p w:rsidR="00FF53C7" w:rsidRPr="00DF02E1" w:rsidRDefault="00FF53C7" w:rsidP="00581597">
      <w:pPr>
        <w:jc w:val="center"/>
        <w:rPr>
          <w:rFonts w:asciiTheme="majorHAnsi" w:hAnsiTheme="majorHAnsi"/>
          <w:sz w:val="16"/>
          <w:szCs w:val="16"/>
        </w:rPr>
      </w:pPr>
    </w:p>
    <w:p w:rsidR="00687351" w:rsidRPr="00AA531A" w:rsidRDefault="000B7BD8" w:rsidP="00FF53C7">
      <w:pPr>
        <w:pStyle w:val="NoSpacing"/>
        <w:jc w:val="center"/>
        <w:rPr>
          <w:rFonts w:asciiTheme="majorHAnsi" w:hAnsiTheme="majorHAnsi"/>
          <w:sz w:val="18"/>
          <w:szCs w:val="18"/>
        </w:rPr>
      </w:pPr>
      <w:r w:rsidRPr="00AA531A">
        <w:rPr>
          <w:rFonts w:asciiTheme="majorHAnsi" w:hAnsiTheme="majorHAnsi"/>
          <w:sz w:val="18"/>
          <w:szCs w:val="18"/>
        </w:rPr>
        <w:t>It was a busy and exciting winter</w:t>
      </w:r>
      <w:r w:rsidR="00581597" w:rsidRPr="00AA531A">
        <w:rPr>
          <w:rFonts w:asciiTheme="majorHAnsi" w:hAnsiTheme="majorHAnsi"/>
          <w:sz w:val="18"/>
          <w:szCs w:val="18"/>
        </w:rPr>
        <w:t xml:space="preserve"> for the Huntley </w:t>
      </w:r>
    </w:p>
    <w:p w:rsidR="00FF53C7" w:rsidRPr="00AA531A" w:rsidRDefault="00581597" w:rsidP="00FF53C7">
      <w:pPr>
        <w:pStyle w:val="NoSpacing"/>
        <w:jc w:val="center"/>
        <w:rPr>
          <w:rFonts w:asciiTheme="majorHAnsi" w:hAnsiTheme="majorHAnsi"/>
          <w:sz w:val="18"/>
          <w:szCs w:val="18"/>
        </w:rPr>
      </w:pPr>
      <w:r w:rsidRPr="00AA531A">
        <w:rPr>
          <w:rFonts w:asciiTheme="majorHAnsi" w:hAnsiTheme="majorHAnsi"/>
          <w:sz w:val="18"/>
          <w:szCs w:val="18"/>
        </w:rPr>
        <w:t>Project Museum!</w:t>
      </w:r>
    </w:p>
    <w:p w:rsidR="00FF53C7" w:rsidRPr="00AA531A" w:rsidRDefault="00FF53C7" w:rsidP="00FF53C7">
      <w:pPr>
        <w:pStyle w:val="NoSpacing"/>
        <w:rPr>
          <w:rFonts w:asciiTheme="majorHAnsi" w:hAnsiTheme="majorHAnsi"/>
          <w:sz w:val="18"/>
          <w:szCs w:val="18"/>
        </w:rPr>
      </w:pPr>
    </w:p>
    <w:p w:rsidR="00687351" w:rsidRPr="00AA531A" w:rsidRDefault="000B7BD8" w:rsidP="00FF53C7">
      <w:pPr>
        <w:pStyle w:val="NoSpacing"/>
        <w:rPr>
          <w:rFonts w:asciiTheme="majorHAnsi" w:hAnsiTheme="majorHAnsi"/>
          <w:sz w:val="18"/>
          <w:szCs w:val="18"/>
        </w:rPr>
      </w:pPr>
      <w:r w:rsidRPr="00AA531A">
        <w:rPr>
          <w:rFonts w:asciiTheme="majorHAnsi" w:hAnsiTheme="majorHAnsi"/>
          <w:sz w:val="18"/>
          <w:szCs w:val="18"/>
        </w:rPr>
        <w:t xml:space="preserve">Most importantly the museum was awarded a grant by the state of Montana in the amount of $22,500. This money will cover an expansion of the museum’s turn </w:t>
      </w:r>
    </w:p>
    <w:p w:rsidR="000B7BD8" w:rsidRPr="00AA531A" w:rsidRDefault="000B7BD8" w:rsidP="00FF53C7">
      <w:pPr>
        <w:pStyle w:val="NoSpacing"/>
        <w:rPr>
          <w:rFonts w:asciiTheme="majorHAnsi" w:hAnsiTheme="majorHAnsi"/>
          <w:sz w:val="18"/>
          <w:szCs w:val="18"/>
        </w:rPr>
      </w:pPr>
      <w:proofErr w:type="gramStart"/>
      <w:r w:rsidRPr="00AA531A">
        <w:rPr>
          <w:rFonts w:asciiTheme="majorHAnsi" w:hAnsiTheme="majorHAnsi"/>
          <w:sz w:val="18"/>
          <w:szCs w:val="18"/>
        </w:rPr>
        <w:t>of</w:t>
      </w:r>
      <w:proofErr w:type="gramEnd"/>
      <w:r w:rsidRPr="00AA531A">
        <w:rPr>
          <w:rFonts w:asciiTheme="majorHAnsi" w:hAnsiTheme="majorHAnsi"/>
          <w:sz w:val="18"/>
          <w:szCs w:val="18"/>
        </w:rPr>
        <w:t xml:space="preserve"> the century town site and the creation of a large homestead site. Joining the current doctor’</w:t>
      </w:r>
      <w:r w:rsidR="00581597" w:rsidRPr="00AA531A">
        <w:rPr>
          <w:rFonts w:asciiTheme="majorHAnsi" w:hAnsiTheme="majorHAnsi"/>
          <w:sz w:val="18"/>
          <w:szCs w:val="18"/>
        </w:rPr>
        <w:t xml:space="preserve">s office and bank will be 5 additional buildings and a boardwalk connecting them. The homestead site will feature a 1910 homestead house, log cabin, chicken coop, and barn with corral. Please see the sample diagram on the </w:t>
      </w:r>
      <w:r w:rsidR="00112726" w:rsidRPr="00AA531A">
        <w:rPr>
          <w:rFonts w:asciiTheme="majorHAnsi" w:hAnsiTheme="majorHAnsi"/>
          <w:sz w:val="18"/>
          <w:szCs w:val="18"/>
        </w:rPr>
        <w:t>inside</w:t>
      </w:r>
      <w:r w:rsidR="00581597" w:rsidRPr="00AA531A">
        <w:rPr>
          <w:rFonts w:asciiTheme="majorHAnsi" w:hAnsiTheme="majorHAnsi"/>
          <w:sz w:val="18"/>
          <w:szCs w:val="18"/>
        </w:rPr>
        <w:t xml:space="preserve"> of this newsletter. Constru</w:t>
      </w:r>
      <w:r w:rsidR="00436B97">
        <w:rPr>
          <w:rFonts w:asciiTheme="majorHAnsi" w:hAnsiTheme="majorHAnsi"/>
          <w:sz w:val="18"/>
          <w:szCs w:val="18"/>
        </w:rPr>
        <w:t>ction will begin the end of March</w:t>
      </w:r>
      <w:r w:rsidR="00581597" w:rsidRPr="00AA531A">
        <w:rPr>
          <w:rFonts w:asciiTheme="majorHAnsi" w:hAnsiTheme="majorHAnsi"/>
          <w:sz w:val="18"/>
          <w:szCs w:val="18"/>
        </w:rPr>
        <w:t xml:space="preserve"> and last through the fall.</w:t>
      </w:r>
    </w:p>
    <w:p w:rsidR="00FF53C7" w:rsidRPr="00AA531A" w:rsidRDefault="00FF53C7" w:rsidP="00FF53C7">
      <w:pPr>
        <w:pStyle w:val="NoSpacing"/>
        <w:rPr>
          <w:rFonts w:asciiTheme="majorHAnsi" w:hAnsiTheme="majorHAnsi"/>
          <w:sz w:val="18"/>
          <w:szCs w:val="18"/>
        </w:rPr>
      </w:pPr>
    </w:p>
    <w:p w:rsidR="00687351" w:rsidRPr="00AA531A" w:rsidRDefault="00581597" w:rsidP="00FF53C7">
      <w:pPr>
        <w:pStyle w:val="NoSpacing"/>
        <w:rPr>
          <w:rFonts w:asciiTheme="majorHAnsi" w:hAnsiTheme="majorHAnsi"/>
          <w:sz w:val="18"/>
          <w:szCs w:val="18"/>
        </w:rPr>
      </w:pPr>
      <w:r w:rsidRPr="00AA531A">
        <w:rPr>
          <w:rFonts w:asciiTheme="majorHAnsi" w:hAnsiTheme="majorHAnsi"/>
          <w:sz w:val="18"/>
          <w:szCs w:val="18"/>
        </w:rPr>
        <w:t xml:space="preserve">The museum was left a generous donation by a wonderful lady and community member, Ethel </w:t>
      </w:r>
    </w:p>
    <w:p w:rsidR="00687351" w:rsidRPr="00AA531A" w:rsidRDefault="00581597" w:rsidP="00FF53C7">
      <w:pPr>
        <w:pStyle w:val="NoSpacing"/>
        <w:rPr>
          <w:rFonts w:asciiTheme="majorHAnsi" w:hAnsiTheme="majorHAnsi"/>
          <w:sz w:val="18"/>
          <w:szCs w:val="18"/>
        </w:rPr>
      </w:pPr>
      <w:r w:rsidRPr="00AA531A">
        <w:rPr>
          <w:rFonts w:asciiTheme="majorHAnsi" w:hAnsiTheme="majorHAnsi"/>
          <w:sz w:val="18"/>
          <w:szCs w:val="18"/>
        </w:rPr>
        <w:t xml:space="preserve">Fleming. Her donation will aid in the new town site </w:t>
      </w:r>
    </w:p>
    <w:p w:rsidR="00687351" w:rsidRPr="00AA531A" w:rsidRDefault="00581597" w:rsidP="00FF53C7">
      <w:pPr>
        <w:pStyle w:val="NoSpacing"/>
        <w:rPr>
          <w:rFonts w:asciiTheme="majorHAnsi" w:hAnsiTheme="majorHAnsi"/>
          <w:sz w:val="18"/>
          <w:szCs w:val="18"/>
        </w:rPr>
      </w:pPr>
      <w:proofErr w:type="gramStart"/>
      <w:r w:rsidRPr="00AA531A">
        <w:rPr>
          <w:rFonts w:asciiTheme="majorHAnsi" w:hAnsiTheme="majorHAnsi"/>
          <w:sz w:val="18"/>
          <w:szCs w:val="18"/>
        </w:rPr>
        <w:t>and</w:t>
      </w:r>
      <w:proofErr w:type="gramEnd"/>
      <w:r w:rsidRPr="00AA531A">
        <w:rPr>
          <w:rFonts w:asciiTheme="majorHAnsi" w:hAnsiTheme="majorHAnsi"/>
          <w:sz w:val="18"/>
          <w:szCs w:val="18"/>
        </w:rPr>
        <w:t xml:space="preserve"> create a theater in memory of Ethel, her family, </w:t>
      </w:r>
    </w:p>
    <w:p w:rsidR="00581597" w:rsidRPr="00AA531A" w:rsidRDefault="00581597" w:rsidP="00FF53C7">
      <w:pPr>
        <w:pStyle w:val="NoSpacing"/>
        <w:rPr>
          <w:rFonts w:asciiTheme="majorHAnsi" w:hAnsiTheme="majorHAnsi"/>
          <w:sz w:val="18"/>
          <w:szCs w:val="18"/>
        </w:rPr>
      </w:pPr>
      <w:proofErr w:type="gramStart"/>
      <w:r w:rsidRPr="00AA531A">
        <w:rPr>
          <w:rFonts w:asciiTheme="majorHAnsi" w:hAnsiTheme="majorHAnsi"/>
          <w:sz w:val="18"/>
          <w:szCs w:val="18"/>
        </w:rPr>
        <w:t>and</w:t>
      </w:r>
      <w:proofErr w:type="gramEnd"/>
      <w:r w:rsidRPr="00AA531A">
        <w:rPr>
          <w:rFonts w:asciiTheme="majorHAnsi" w:hAnsiTheme="majorHAnsi"/>
          <w:sz w:val="18"/>
          <w:szCs w:val="18"/>
        </w:rPr>
        <w:t xml:space="preserve"> their contributions to the Huntley Project.</w:t>
      </w:r>
    </w:p>
    <w:p w:rsidR="00687351" w:rsidRPr="00AA531A" w:rsidRDefault="00581597" w:rsidP="00FF53C7">
      <w:pPr>
        <w:pStyle w:val="NoSpacing"/>
        <w:rPr>
          <w:rFonts w:asciiTheme="majorHAnsi" w:hAnsiTheme="majorHAnsi"/>
          <w:sz w:val="18"/>
          <w:szCs w:val="18"/>
        </w:rPr>
      </w:pPr>
      <w:r w:rsidRPr="00AA531A">
        <w:rPr>
          <w:rFonts w:asciiTheme="majorHAnsi" w:hAnsiTheme="majorHAnsi"/>
          <w:sz w:val="18"/>
          <w:szCs w:val="18"/>
        </w:rPr>
        <w:t xml:space="preserve">There </w:t>
      </w:r>
      <w:r w:rsidR="00766C2F" w:rsidRPr="00AA531A">
        <w:rPr>
          <w:rFonts w:asciiTheme="majorHAnsi" w:hAnsiTheme="majorHAnsi"/>
          <w:sz w:val="18"/>
          <w:szCs w:val="18"/>
        </w:rPr>
        <w:t>aren’t just changes</w:t>
      </w:r>
      <w:r w:rsidRPr="00AA531A">
        <w:rPr>
          <w:rFonts w:asciiTheme="majorHAnsi" w:hAnsiTheme="majorHAnsi"/>
          <w:sz w:val="18"/>
          <w:szCs w:val="18"/>
        </w:rPr>
        <w:t xml:space="preserve"> happening on the outside, the inside of the museum is getting an overhaul as well. New displays and a new lay out are sure to impress. Please join us for an Open House, March 31</w:t>
      </w:r>
      <w:r w:rsidRPr="00AA531A">
        <w:rPr>
          <w:rFonts w:asciiTheme="majorHAnsi" w:hAnsiTheme="majorHAnsi"/>
          <w:sz w:val="18"/>
          <w:szCs w:val="18"/>
          <w:vertAlign w:val="superscript"/>
        </w:rPr>
        <w:t>st</w:t>
      </w:r>
      <w:r w:rsidRPr="00AA531A">
        <w:rPr>
          <w:rFonts w:asciiTheme="majorHAnsi" w:hAnsiTheme="majorHAnsi"/>
          <w:sz w:val="18"/>
          <w:szCs w:val="18"/>
        </w:rPr>
        <w:t xml:space="preserve"> 2012. Come enjoy new displays, snacks, and a presentation </w:t>
      </w:r>
    </w:p>
    <w:p w:rsidR="00581597" w:rsidRPr="00AA531A" w:rsidRDefault="00581597" w:rsidP="00FF53C7">
      <w:pPr>
        <w:pStyle w:val="NoSpacing"/>
        <w:rPr>
          <w:rFonts w:asciiTheme="majorHAnsi" w:hAnsiTheme="majorHAnsi"/>
          <w:sz w:val="18"/>
          <w:szCs w:val="18"/>
        </w:rPr>
      </w:pPr>
      <w:proofErr w:type="gramStart"/>
      <w:r w:rsidRPr="00AA531A">
        <w:rPr>
          <w:rFonts w:asciiTheme="majorHAnsi" w:hAnsiTheme="majorHAnsi"/>
          <w:sz w:val="18"/>
          <w:szCs w:val="18"/>
        </w:rPr>
        <w:t>on</w:t>
      </w:r>
      <w:proofErr w:type="gramEnd"/>
      <w:r w:rsidRPr="00AA531A">
        <w:rPr>
          <w:rFonts w:asciiTheme="majorHAnsi" w:hAnsiTheme="majorHAnsi"/>
          <w:sz w:val="18"/>
          <w:szCs w:val="18"/>
        </w:rPr>
        <w:t xml:space="preserve"> the grant project. Bring questions and an appetite!</w:t>
      </w:r>
    </w:p>
    <w:p w:rsidR="00FF53C7" w:rsidRPr="00AA531A" w:rsidRDefault="00FF53C7" w:rsidP="00FF53C7">
      <w:pPr>
        <w:pStyle w:val="NoSpacing"/>
        <w:rPr>
          <w:rFonts w:asciiTheme="majorHAnsi" w:hAnsiTheme="majorHAnsi"/>
          <w:sz w:val="18"/>
          <w:szCs w:val="18"/>
        </w:rPr>
      </w:pPr>
    </w:p>
    <w:p w:rsidR="00FF53C7" w:rsidRPr="00AA531A" w:rsidRDefault="00581597" w:rsidP="00FF53C7">
      <w:pPr>
        <w:pStyle w:val="NoSpacing"/>
        <w:rPr>
          <w:rFonts w:asciiTheme="majorHAnsi" w:hAnsiTheme="majorHAnsi"/>
          <w:sz w:val="18"/>
          <w:szCs w:val="18"/>
        </w:rPr>
      </w:pPr>
      <w:r w:rsidRPr="00AA531A">
        <w:rPr>
          <w:rFonts w:asciiTheme="majorHAnsi" w:hAnsiTheme="majorHAnsi"/>
          <w:sz w:val="18"/>
          <w:szCs w:val="18"/>
        </w:rPr>
        <w:t>I’m elated with all the positive changes happening for the Huntley Project Museum and I look forward to sharing them with the community.</w:t>
      </w:r>
      <w:r w:rsidR="00033934" w:rsidRPr="00AA531A">
        <w:rPr>
          <w:rFonts w:asciiTheme="majorHAnsi" w:hAnsiTheme="majorHAnsi"/>
          <w:sz w:val="18"/>
          <w:szCs w:val="18"/>
        </w:rPr>
        <w:t xml:space="preserve"> </w:t>
      </w:r>
      <w:r w:rsidRPr="00AA531A">
        <w:rPr>
          <w:rFonts w:asciiTheme="majorHAnsi" w:hAnsiTheme="majorHAnsi"/>
          <w:sz w:val="18"/>
          <w:szCs w:val="18"/>
        </w:rPr>
        <w:t>Hope to see you soon!</w:t>
      </w:r>
    </w:p>
    <w:p w:rsidR="00AA531A" w:rsidRPr="00AA531A" w:rsidRDefault="00AA531A" w:rsidP="00FF53C7">
      <w:pPr>
        <w:pStyle w:val="NoSpacing"/>
        <w:rPr>
          <w:rFonts w:asciiTheme="majorHAnsi" w:hAnsiTheme="majorHAnsi"/>
          <w:sz w:val="18"/>
          <w:szCs w:val="18"/>
        </w:rPr>
      </w:pPr>
    </w:p>
    <w:p w:rsidR="00581597" w:rsidRPr="00AA531A" w:rsidRDefault="00581597" w:rsidP="00FF53C7">
      <w:pPr>
        <w:pStyle w:val="NoSpacing"/>
        <w:rPr>
          <w:rFonts w:asciiTheme="majorHAnsi" w:hAnsiTheme="majorHAnsi"/>
          <w:sz w:val="18"/>
          <w:szCs w:val="18"/>
        </w:rPr>
      </w:pPr>
      <w:proofErr w:type="gramStart"/>
      <w:r w:rsidRPr="00AA531A">
        <w:rPr>
          <w:rFonts w:asciiTheme="majorHAnsi" w:hAnsiTheme="majorHAnsi"/>
          <w:sz w:val="18"/>
          <w:szCs w:val="18"/>
        </w:rPr>
        <w:t>Your</w:t>
      </w:r>
      <w:proofErr w:type="gramEnd"/>
      <w:r w:rsidRPr="00AA531A">
        <w:rPr>
          <w:rFonts w:asciiTheme="majorHAnsi" w:hAnsiTheme="majorHAnsi"/>
          <w:sz w:val="18"/>
          <w:szCs w:val="18"/>
        </w:rPr>
        <w:t xml:space="preserve"> Curator,</w:t>
      </w:r>
    </w:p>
    <w:p w:rsidR="00581597" w:rsidRPr="00AA531A" w:rsidRDefault="00581597" w:rsidP="00FF53C7">
      <w:pPr>
        <w:pStyle w:val="NoSpacing"/>
        <w:rPr>
          <w:rFonts w:ascii="Brush Script MT" w:hAnsi="Brush Script MT"/>
          <w:sz w:val="32"/>
          <w:szCs w:val="32"/>
        </w:rPr>
      </w:pPr>
      <w:r w:rsidRPr="00AA531A">
        <w:rPr>
          <w:rFonts w:ascii="Brush Script MT" w:hAnsi="Brush Script MT"/>
          <w:sz w:val="32"/>
          <w:szCs w:val="32"/>
        </w:rPr>
        <w:t>Melissa Koch</w:t>
      </w:r>
    </w:p>
    <w:p w:rsidR="00FF53C7" w:rsidRPr="00AA531A" w:rsidRDefault="00A90D65" w:rsidP="00FF53C7">
      <w:pPr>
        <w:pStyle w:val="NoSpacing"/>
        <w:rPr>
          <w:sz w:val="18"/>
          <w:szCs w:val="18"/>
        </w:rPr>
      </w:pPr>
      <w:hyperlink r:id="rId8" w:history="1">
        <w:r w:rsidR="00FF53C7" w:rsidRPr="00AA531A">
          <w:rPr>
            <w:rStyle w:val="Hyperlink"/>
            <w:sz w:val="18"/>
            <w:szCs w:val="18"/>
          </w:rPr>
          <w:t>curator@huntleyprejectmuseum.org</w:t>
        </w:r>
      </w:hyperlink>
    </w:p>
    <w:p w:rsidR="00581597" w:rsidRPr="00AA531A" w:rsidRDefault="00FF53C7" w:rsidP="00FF53C7">
      <w:pPr>
        <w:pStyle w:val="NoSpacing"/>
        <w:rPr>
          <w:sz w:val="18"/>
          <w:szCs w:val="18"/>
        </w:rPr>
      </w:pPr>
      <w:r w:rsidRPr="00AA531A">
        <w:rPr>
          <w:sz w:val="18"/>
          <w:szCs w:val="18"/>
        </w:rPr>
        <w:t>348-2533</w:t>
      </w:r>
    </w:p>
    <w:p w:rsidR="00AA531A" w:rsidRDefault="00AA531A">
      <w:pPr>
        <w:rPr>
          <w:sz w:val="18"/>
          <w:szCs w:val="18"/>
        </w:rPr>
      </w:pPr>
    </w:p>
    <w:p w:rsidR="00033934" w:rsidRDefault="00A90D65">
      <w:pPr>
        <w:rPr>
          <w:sz w:val="18"/>
          <w:szCs w:val="18"/>
        </w:rPr>
      </w:pPr>
      <w:r>
        <w:rPr>
          <w:noProof/>
          <w:sz w:val="18"/>
          <w:szCs w:val="18"/>
        </w:rPr>
        <w:lastRenderedPageBreak/>
        <w:pict>
          <v:rect id="_x0000_s1087" style="position:absolute;margin-left:22.85pt;margin-top:19.4pt;width:11.25pt;height:16.25pt;z-index:251659776"/>
        </w:pict>
      </w:r>
      <w:r>
        <w:rPr>
          <w:noProof/>
          <w:sz w:val="18"/>
          <w:szCs w:val="18"/>
        </w:rPr>
        <w:pict>
          <v:shapetype id="_x0000_t202" coordsize="21600,21600" o:spt="202" path="m,l,21600r21600,l21600,xe">
            <v:stroke joinstyle="miter"/>
            <v:path gradientshapeok="t" o:connecttype="rect"/>
          </v:shapetype>
          <v:shape id="_x0000_s1049" type="#_x0000_t202" style="position:absolute;margin-left:34.1pt;margin-top:19.4pt;width:32.25pt;height:28.75pt;z-index:251647488;mso-width-relative:margin;mso-height-relative:margin">
            <v:textbox style="mso-next-textbox:#_x0000_s1049">
              <w:txbxContent>
                <w:p w:rsidR="00307C66" w:rsidRDefault="00307C66" w:rsidP="00307C66">
                  <w:r>
                    <w:t>11</w:t>
                  </w:r>
                </w:p>
              </w:txbxContent>
            </v:textbox>
          </v:shape>
        </w:pict>
      </w:r>
      <w:r>
        <w:rPr>
          <w:noProof/>
          <w:sz w:val="18"/>
          <w:szCs w:val="18"/>
        </w:rPr>
        <w:pict>
          <v:shapetype id="_x0000_t32" coordsize="21600,21600" o:spt="32" o:oned="t" path="m,l21600,21600e" filled="f">
            <v:path arrowok="t" fillok="f" o:connecttype="none"/>
            <o:lock v:ext="edit" shapetype="t"/>
          </v:shapetype>
          <v:shape id="_x0000_s1057" type="#_x0000_t32" style="position:absolute;margin-left:-9pt;margin-top:-2.85pt;width:0;height:591.75pt;z-index:251654656" o:connectortype="straight"/>
        </w:pict>
      </w:r>
    </w:p>
    <w:p w:rsidR="00033934" w:rsidRDefault="00A90D65">
      <w:pPr>
        <w:rPr>
          <w:sz w:val="18"/>
          <w:szCs w:val="18"/>
        </w:rPr>
      </w:pPr>
      <w:r>
        <w:rPr>
          <w:noProof/>
          <w:sz w:val="18"/>
          <w:szCs w:val="18"/>
        </w:rPr>
        <w:pict>
          <v:rect id="_x0000_s1088" style="position:absolute;margin-left:22.85pt;margin-top:13.75pt;width:11.25pt;height:16.25pt;z-index:251660800"/>
        </w:pict>
      </w:r>
      <w:r w:rsidR="009F09A6">
        <w:rPr>
          <w:sz w:val="18"/>
          <w:szCs w:val="18"/>
        </w:rPr>
        <w:tab/>
        <w:t xml:space="preserve">     </w:t>
      </w:r>
    </w:p>
    <w:p w:rsidR="00033934" w:rsidRDefault="00A90D65">
      <w:pPr>
        <w:rPr>
          <w:sz w:val="18"/>
          <w:szCs w:val="18"/>
        </w:rPr>
      </w:pPr>
      <w:r>
        <w:rPr>
          <w:noProof/>
          <w:sz w:val="18"/>
          <w:szCs w:val="18"/>
        </w:rPr>
        <w:pict>
          <v:shape id="_x0000_s1034" type="#_x0000_t32" style="position:absolute;margin-left:173.25pt;margin-top:8.1pt;width:.75pt;height:67.5pt;flip:x;z-index:251640320" o:connectortype="straight">
            <v:stroke startarrow="block" endarrow="block"/>
          </v:shape>
        </w:pict>
      </w:r>
      <w:r>
        <w:rPr>
          <w:noProof/>
          <w:sz w:val="18"/>
          <w:szCs w:val="18"/>
        </w:rPr>
        <w:pict>
          <v:shape id="_x0000_s1105" type="#_x0000_t32" style="position:absolute;margin-left:3.75pt;margin-top:16.95pt;width:14.25pt;height:0;z-index:251677184" o:connectortype="straight">
            <v:stroke endarrow="block"/>
          </v:shape>
        </w:pict>
      </w:r>
      <w:r>
        <w:rPr>
          <w:noProof/>
          <w:sz w:val="18"/>
          <w:szCs w:val="18"/>
        </w:rPr>
        <w:pict>
          <v:rect id="_x0000_s1089" style="position:absolute;margin-left:22.85pt;margin-top:8.1pt;width:11.25pt;height:16.25pt;z-index:251661824"/>
        </w:pict>
      </w:r>
      <w:r>
        <w:rPr>
          <w:noProof/>
          <w:sz w:val="18"/>
          <w:szCs w:val="18"/>
        </w:rPr>
        <w:pict>
          <v:shape id="_x0000_s1048" type="#_x0000_t202" style="position:absolute;margin-left:34.1pt;margin-top:8.1pt;width:32.25pt;height:28.75pt;z-index:251646464;mso-width-relative:margin;mso-height-relative:margin">
            <v:textbox>
              <w:txbxContent>
                <w:p w:rsidR="00307C66" w:rsidRDefault="00307C66" w:rsidP="00307C66">
                  <w:r>
                    <w:t>10</w:t>
                  </w:r>
                </w:p>
              </w:txbxContent>
            </v:textbox>
          </v:shape>
        </w:pict>
      </w:r>
      <w:r w:rsidR="009F09A6">
        <w:rPr>
          <w:sz w:val="18"/>
          <w:szCs w:val="18"/>
        </w:rPr>
        <w:t>12</w:t>
      </w:r>
      <w:r w:rsidR="009F09A6">
        <w:rPr>
          <w:sz w:val="18"/>
          <w:szCs w:val="18"/>
        </w:rPr>
        <w:tab/>
      </w:r>
      <w:r w:rsidR="009F09A6">
        <w:rPr>
          <w:sz w:val="18"/>
          <w:szCs w:val="18"/>
        </w:rPr>
        <w:tab/>
      </w:r>
      <w:r w:rsidR="009F09A6">
        <w:rPr>
          <w:sz w:val="18"/>
          <w:szCs w:val="18"/>
        </w:rPr>
        <w:tab/>
      </w:r>
      <w:r w:rsidR="009F09A6">
        <w:rPr>
          <w:sz w:val="18"/>
          <w:szCs w:val="18"/>
        </w:rPr>
        <w:tab/>
      </w:r>
      <w:r w:rsidR="009F09A6">
        <w:rPr>
          <w:sz w:val="18"/>
          <w:szCs w:val="18"/>
        </w:rPr>
        <w:tab/>
        <w:t>E</w:t>
      </w:r>
    </w:p>
    <w:p w:rsidR="009F09A6" w:rsidRDefault="00A90D65">
      <w:pPr>
        <w:rPr>
          <w:sz w:val="18"/>
          <w:szCs w:val="18"/>
        </w:rPr>
      </w:pPr>
      <w:r>
        <w:rPr>
          <w:noProof/>
          <w:sz w:val="18"/>
          <w:szCs w:val="18"/>
        </w:rPr>
        <w:pict>
          <v:shape id="_x0000_s1035" type="#_x0000_t32" style="position:absolute;margin-left:138.4pt;margin-top:18.65pt;width:69pt;height:.05pt;z-index:251641344" o:connectortype="straight">
            <v:stroke startarrow="block" endarrow="block"/>
          </v:shape>
        </w:pict>
      </w:r>
      <w:r>
        <w:rPr>
          <w:noProof/>
          <w:sz w:val="18"/>
          <w:szCs w:val="18"/>
        </w:rPr>
        <w:pict>
          <v:rect id="_x0000_s1091" style="position:absolute;margin-left:22.85pt;margin-top:18.7pt;width:11.25pt;height:16.25pt;z-index:251663872"/>
        </w:pict>
      </w:r>
      <w:r>
        <w:rPr>
          <w:noProof/>
          <w:sz w:val="18"/>
          <w:szCs w:val="18"/>
        </w:rPr>
        <w:pict>
          <v:rect id="_x0000_s1090" style="position:absolute;margin-left:22.85pt;margin-top:2.45pt;width:11.25pt;height:16.25pt;z-index:251662848"/>
        </w:pict>
      </w:r>
      <w:r w:rsidR="00307C66">
        <w:rPr>
          <w:sz w:val="18"/>
          <w:szCs w:val="18"/>
        </w:rPr>
        <w:t xml:space="preserve">  </w:t>
      </w:r>
      <w:r w:rsidR="00307C66">
        <w:rPr>
          <w:sz w:val="18"/>
          <w:szCs w:val="18"/>
        </w:rPr>
        <w:tab/>
      </w:r>
      <w:r w:rsidR="00307C66">
        <w:rPr>
          <w:sz w:val="18"/>
          <w:szCs w:val="18"/>
        </w:rPr>
        <w:tab/>
        <w:t xml:space="preserve">         </w:t>
      </w:r>
      <w:r w:rsidR="009F09A6">
        <w:rPr>
          <w:sz w:val="18"/>
          <w:szCs w:val="18"/>
        </w:rPr>
        <w:tab/>
        <w:t xml:space="preserve">             N                      S</w:t>
      </w:r>
    </w:p>
    <w:p w:rsidR="00033934" w:rsidRDefault="00A90D65">
      <w:pPr>
        <w:rPr>
          <w:sz w:val="18"/>
          <w:szCs w:val="18"/>
        </w:rPr>
      </w:pPr>
      <w:r>
        <w:rPr>
          <w:noProof/>
          <w:sz w:val="18"/>
          <w:szCs w:val="18"/>
        </w:rPr>
        <w:pict>
          <v:rect id="_x0000_s1092" style="position:absolute;margin-left:22.85pt;margin-top:13.05pt;width:11.25pt;height:16.25pt;z-index:251664896"/>
        </w:pict>
      </w:r>
      <w:r>
        <w:rPr>
          <w:noProof/>
          <w:sz w:val="18"/>
          <w:szCs w:val="18"/>
        </w:rPr>
        <w:pict>
          <v:shape id="_x0000_s1047" type="#_x0000_t202" style="position:absolute;margin-left:34.1pt;margin-top:.55pt;width:21.35pt;height:28.75pt;z-index:251645440;mso-width-relative:margin;mso-height-relative:margin">
            <v:textbox>
              <w:txbxContent>
                <w:p w:rsidR="00307C66" w:rsidRDefault="00307C66" w:rsidP="00307C66">
                  <w:r>
                    <w:t>9</w:t>
                  </w:r>
                </w:p>
              </w:txbxContent>
            </v:textbox>
          </v:shape>
        </w:pict>
      </w:r>
      <w:r>
        <w:rPr>
          <w:noProof/>
          <w:sz w:val="18"/>
          <w:szCs w:val="18"/>
        </w:rPr>
        <w:pict>
          <v:shape id="_x0000_s1086" type="#_x0000_t32" style="position:absolute;margin-left:289.9pt;margin-top:82.65pt;width:11.6pt;height:0;z-index:251658752" o:connectortype="straight"/>
        </w:pict>
      </w:r>
      <w:r w:rsidR="00687351">
        <w:rPr>
          <w:sz w:val="18"/>
          <w:szCs w:val="18"/>
        </w:rPr>
        <w:tab/>
      </w:r>
      <w:r w:rsidR="00687351">
        <w:rPr>
          <w:sz w:val="18"/>
          <w:szCs w:val="18"/>
        </w:rPr>
        <w:tab/>
      </w:r>
      <w:r w:rsidR="00687351">
        <w:rPr>
          <w:sz w:val="18"/>
          <w:szCs w:val="18"/>
        </w:rPr>
        <w:tab/>
        <w:t xml:space="preserve">        </w:t>
      </w:r>
    </w:p>
    <w:p w:rsidR="00033934" w:rsidRDefault="00A90D65">
      <w:pPr>
        <w:rPr>
          <w:sz w:val="18"/>
          <w:szCs w:val="18"/>
        </w:rPr>
      </w:pPr>
      <w:r>
        <w:rPr>
          <w:noProof/>
          <w:sz w:val="18"/>
          <w:szCs w:val="18"/>
        </w:rPr>
        <w:pict>
          <v:rect id="_x0000_s1093" style="position:absolute;margin-left:22.85pt;margin-top:7.4pt;width:11.25pt;height:16.25pt;z-index:251665920"/>
        </w:pict>
      </w:r>
      <w:r>
        <w:rPr>
          <w:noProof/>
          <w:sz w:val="18"/>
          <w:szCs w:val="18"/>
        </w:rPr>
        <w:pict>
          <v:shape id="_x0000_s1046" type="#_x0000_t202" style="position:absolute;margin-left:34.1pt;margin-top:14.15pt;width:32.25pt;height:28.75pt;z-index:251644416;mso-width-relative:margin;mso-height-relative:margin">
            <v:textbox>
              <w:txbxContent>
                <w:p w:rsidR="00307C66" w:rsidRDefault="00307C66" w:rsidP="00307C66">
                  <w:r>
                    <w:t>8</w:t>
                  </w:r>
                </w:p>
              </w:txbxContent>
            </v:textbox>
          </v:shape>
        </w:pict>
      </w:r>
      <w:r w:rsidR="009F09A6">
        <w:rPr>
          <w:sz w:val="18"/>
          <w:szCs w:val="18"/>
        </w:rPr>
        <w:t xml:space="preserve">        </w:t>
      </w:r>
      <w:r w:rsidR="009F09A6">
        <w:rPr>
          <w:sz w:val="18"/>
          <w:szCs w:val="18"/>
        </w:rPr>
        <w:tab/>
        <w:t xml:space="preserve">     </w:t>
      </w:r>
      <w:r w:rsidR="009F09A6">
        <w:rPr>
          <w:sz w:val="18"/>
          <w:szCs w:val="18"/>
        </w:rPr>
        <w:tab/>
      </w:r>
      <w:r w:rsidR="009F09A6">
        <w:rPr>
          <w:sz w:val="18"/>
          <w:szCs w:val="18"/>
        </w:rPr>
        <w:tab/>
      </w:r>
      <w:r w:rsidR="009F09A6">
        <w:rPr>
          <w:sz w:val="18"/>
          <w:szCs w:val="18"/>
        </w:rPr>
        <w:tab/>
      </w:r>
      <w:r w:rsidR="009F09A6">
        <w:rPr>
          <w:sz w:val="18"/>
          <w:szCs w:val="18"/>
        </w:rPr>
        <w:tab/>
        <w:t>W</w:t>
      </w:r>
    </w:p>
    <w:p w:rsidR="00033934" w:rsidRDefault="00A90D65">
      <w:pPr>
        <w:rPr>
          <w:sz w:val="18"/>
          <w:szCs w:val="18"/>
        </w:rPr>
      </w:pPr>
      <w:r>
        <w:rPr>
          <w:noProof/>
          <w:sz w:val="18"/>
          <w:szCs w:val="18"/>
        </w:rPr>
        <w:pict>
          <v:rect id="_x0000_s1095" style="position:absolute;margin-left:22.85pt;margin-top:16.75pt;width:11.25pt;height:16.25pt;z-index:251667968"/>
        </w:pict>
      </w:r>
      <w:r>
        <w:rPr>
          <w:noProof/>
          <w:sz w:val="18"/>
          <w:szCs w:val="18"/>
        </w:rPr>
        <w:pict>
          <v:rect id="_x0000_s1094" style="position:absolute;margin-left:22.85pt;margin-top:1.75pt;width:11.25pt;height:16.25pt;z-index:251666944"/>
        </w:pict>
      </w:r>
    </w:p>
    <w:p w:rsidR="00033934" w:rsidRDefault="00A90D65">
      <w:pPr>
        <w:rPr>
          <w:sz w:val="18"/>
          <w:szCs w:val="18"/>
        </w:rPr>
      </w:pPr>
      <w:r>
        <w:rPr>
          <w:noProof/>
          <w:sz w:val="18"/>
          <w:szCs w:val="18"/>
        </w:rPr>
        <w:pict>
          <v:rect id="_x0000_s1096" style="position:absolute;margin-left:22.85pt;margin-top:11.1pt;width:11.25pt;height:16.25pt;z-index:251668992"/>
        </w:pict>
      </w:r>
      <w:r>
        <w:rPr>
          <w:noProof/>
          <w:sz w:val="18"/>
          <w:szCs w:val="18"/>
        </w:rPr>
        <w:pict>
          <v:shape id="_x0000_s1045" type="#_x0000_t202" style="position:absolute;margin-left:34.1pt;margin-top:7.35pt;width:32.25pt;height:62.5pt;z-index:251643392;mso-width-relative:margin;mso-height-relative:margin">
            <v:textbox>
              <w:txbxContent>
                <w:p w:rsidR="00307C66" w:rsidRDefault="00307C66" w:rsidP="00307C66">
                  <w:r>
                    <w:t>7</w:t>
                  </w:r>
                </w:p>
              </w:txbxContent>
            </v:textbox>
          </v:shape>
        </w:pict>
      </w:r>
    </w:p>
    <w:p w:rsidR="0049606B" w:rsidRDefault="00A90D65">
      <w:pPr>
        <w:rPr>
          <w:sz w:val="18"/>
          <w:szCs w:val="18"/>
        </w:rPr>
      </w:pPr>
      <w:r>
        <w:rPr>
          <w:noProof/>
          <w:sz w:val="18"/>
          <w:szCs w:val="18"/>
        </w:rPr>
        <w:pict>
          <v:rect id="_x0000_s1097" style="position:absolute;margin-left:22.85pt;margin-top:5.45pt;width:11.25pt;height:16.25pt;z-index:251670016"/>
        </w:pict>
      </w:r>
    </w:p>
    <w:p w:rsidR="00033934" w:rsidRDefault="00A90D65">
      <w:pPr>
        <w:rPr>
          <w:sz w:val="18"/>
          <w:szCs w:val="18"/>
        </w:rPr>
      </w:pPr>
      <w:r>
        <w:rPr>
          <w:noProof/>
          <w:sz w:val="18"/>
          <w:szCs w:val="18"/>
        </w:rPr>
        <w:pict>
          <v:shape id="_x0000_s1106" type="#_x0000_t32" style="position:absolute;margin-left:187.5pt;margin-top:-.2pt;width:30pt;height:0;z-index:251678208" o:connectortype="straight">
            <v:stroke endarrow="block"/>
          </v:shape>
        </w:pict>
      </w:r>
      <w:r>
        <w:rPr>
          <w:noProof/>
          <w:sz w:val="18"/>
          <w:szCs w:val="18"/>
        </w:rPr>
        <w:pict>
          <v:rect id="_x0000_s1099" style="position:absolute;margin-left:22.85pt;margin-top:16.05pt;width:11.25pt;height:16.25pt;z-index:251672064"/>
        </w:pict>
      </w:r>
      <w:r>
        <w:rPr>
          <w:noProof/>
          <w:sz w:val="18"/>
          <w:szCs w:val="18"/>
        </w:rPr>
        <w:pict>
          <v:rect id="_x0000_s1098" style="position:absolute;margin-left:22.85pt;margin-top:-.2pt;width:11.25pt;height:16.25pt;z-index:251671040"/>
        </w:pict>
      </w:r>
      <w:r w:rsidR="009F09A6">
        <w:rPr>
          <w:sz w:val="18"/>
          <w:szCs w:val="18"/>
        </w:rPr>
        <w:tab/>
      </w:r>
      <w:r w:rsidR="009F09A6">
        <w:rPr>
          <w:sz w:val="18"/>
          <w:szCs w:val="18"/>
        </w:rPr>
        <w:tab/>
      </w:r>
      <w:r w:rsidR="009F09A6">
        <w:rPr>
          <w:sz w:val="18"/>
          <w:szCs w:val="18"/>
        </w:rPr>
        <w:tab/>
      </w:r>
      <w:r w:rsidR="009F09A6">
        <w:rPr>
          <w:sz w:val="18"/>
          <w:szCs w:val="18"/>
        </w:rPr>
        <w:tab/>
        <w:t xml:space="preserve">               Canal</w:t>
      </w:r>
    </w:p>
    <w:p w:rsidR="00033934" w:rsidRDefault="00A90D65">
      <w:pPr>
        <w:rPr>
          <w:sz w:val="18"/>
          <w:szCs w:val="18"/>
        </w:rPr>
      </w:pPr>
      <w:r>
        <w:rPr>
          <w:noProof/>
          <w:sz w:val="18"/>
          <w:szCs w:val="18"/>
        </w:rPr>
        <w:pict>
          <v:rect id="_x0000_s1100" style="position:absolute;margin-left:22.85pt;margin-top:10.4pt;width:11.25pt;height:16.25pt;z-index:251673088"/>
        </w:pict>
      </w:r>
      <w:r>
        <w:rPr>
          <w:noProof/>
          <w:sz w:val="18"/>
          <w:szCs w:val="18"/>
        </w:rPr>
        <w:pict>
          <v:shape id="_x0000_s1050" type="#_x0000_t202" style="position:absolute;margin-left:34.1pt;margin-top:11.25pt;width:32.25pt;height:24.15pt;z-index:251648512;mso-width-relative:margin;mso-height-relative:margin">
            <v:textbox style="mso-next-textbox:#_x0000_s1050">
              <w:txbxContent>
                <w:p w:rsidR="00307C66" w:rsidRDefault="00307C66" w:rsidP="00307C66">
                  <w:r>
                    <w:t>6</w:t>
                  </w:r>
                </w:p>
              </w:txbxContent>
            </v:textbox>
          </v:shape>
        </w:pict>
      </w:r>
    </w:p>
    <w:p w:rsidR="00033934" w:rsidRDefault="00A90D65">
      <w:pPr>
        <w:rPr>
          <w:sz w:val="18"/>
          <w:szCs w:val="18"/>
        </w:rPr>
      </w:pPr>
      <w:r>
        <w:rPr>
          <w:noProof/>
          <w:sz w:val="18"/>
          <w:szCs w:val="18"/>
        </w:rPr>
        <w:pict>
          <v:shape id="_x0000_s1051" type="#_x0000_t202" style="position:absolute;margin-left:34.1pt;margin-top:20pt;width:32.25pt;height:33.5pt;z-index:251649536;mso-width-relative:margin;mso-height-relative:margin">
            <v:textbox style="mso-next-textbox:#_x0000_s1051">
              <w:txbxContent>
                <w:p w:rsidR="00307C66" w:rsidRDefault="00307C66" w:rsidP="00307C66">
                  <w:r>
                    <w:t>5</w:t>
                  </w:r>
                </w:p>
              </w:txbxContent>
            </v:textbox>
          </v:shape>
        </w:pict>
      </w:r>
      <w:r>
        <w:rPr>
          <w:noProof/>
          <w:sz w:val="18"/>
          <w:szCs w:val="18"/>
        </w:rPr>
        <w:pict>
          <v:rect id="_x0000_s1102" style="position:absolute;margin-left:22.85pt;margin-top:21pt;width:11.25pt;height:16.25pt;z-index:251675136"/>
        </w:pict>
      </w:r>
      <w:r>
        <w:rPr>
          <w:noProof/>
          <w:sz w:val="18"/>
          <w:szCs w:val="18"/>
        </w:rPr>
        <w:pict>
          <v:rect id="_x0000_s1101" style="position:absolute;margin-left:22.85pt;margin-top:4.75pt;width:11.25pt;height:16.25pt;z-index:251674112"/>
        </w:pict>
      </w:r>
    </w:p>
    <w:p w:rsidR="00033934" w:rsidRDefault="00A90D65">
      <w:pPr>
        <w:rPr>
          <w:sz w:val="18"/>
          <w:szCs w:val="18"/>
        </w:rPr>
      </w:pPr>
      <w:r>
        <w:rPr>
          <w:noProof/>
          <w:sz w:val="18"/>
          <w:szCs w:val="18"/>
        </w:rPr>
        <w:pict>
          <v:rect id="_x0000_s1103" style="position:absolute;margin-left:22.85pt;margin-top:15.35pt;width:11.25pt;height:16.25pt;z-index:251676160"/>
        </w:pict>
      </w:r>
    </w:p>
    <w:p w:rsidR="00033934" w:rsidRDefault="00A90D65">
      <w:pPr>
        <w:rPr>
          <w:sz w:val="18"/>
          <w:szCs w:val="18"/>
        </w:rPr>
      </w:pPr>
      <w:r>
        <w:rPr>
          <w:noProof/>
          <w:sz w:val="18"/>
          <w:szCs w:val="18"/>
        </w:rPr>
        <w:pict>
          <v:shape id="_x0000_s1058" type="#_x0000_t32" style="position:absolute;margin-left:-4.5pt;margin-top:16.95pt;width:0;height:24.75pt;flip:y;z-index:251655680" o:connectortype="straight">
            <v:stroke endarrow="block"/>
          </v:shape>
        </w:pict>
      </w:r>
    </w:p>
    <w:p w:rsidR="009F09A6" w:rsidRDefault="00A90D65">
      <w:pPr>
        <w:rPr>
          <w:sz w:val="18"/>
          <w:szCs w:val="18"/>
        </w:rPr>
      </w:pPr>
      <w:r>
        <w:rPr>
          <w:noProof/>
          <w:sz w:val="18"/>
          <w:szCs w:val="18"/>
        </w:rPr>
        <w:pict>
          <v:shape id="_x0000_s1059" type="#_x0000_t32" style="position:absolute;margin-left:-4.5pt;margin-top:28.8pt;width:0;height:24pt;z-index:251656704" o:connectortype="straight">
            <v:stroke endarrow="block"/>
          </v:shape>
        </w:pict>
      </w:r>
      <w:r w:rsidR="009F09A6">
        <w:rPr>
          <w:sz w:val="18"/>
          <w:szCs w:val="18"/>
        </w:rPr>
        <w:t xml:space="preserve">                                                                                   </w:t>
      </w:r>
    </w:p>
    <w:p w:rsidR="00033934" w:rsidRDefault="00307C66">
      <w:pPr>
        <w:rPr>
          <w:sz w:val="18"/>
          <w:szCs w:val="18"/>
        </w:rPr>
      </w:pPr>
      <w:r>
        <w:rPr>
          <w:sz w:val="18"/>
          <w:szCs w:val="18"/>
        </w:rPr>
        <w:t>HWY 312</w:t>
      </w:r>
    </w:p>
    <w:p w:rsidR="00033934" w:rsidRDefault="00033934">
      <w:pPr>
        <w:rPr>
          <w:sz w:val="18"/>
          <w:szCs w:val="18"/>
        </w:rPr>
      </w:pPr>
    </w:p>
    <w:p w:rsidR="00033934" w:rsidRDefault="00033934">
      <w:pPr>
        <w:rPr>
          <w:sz w:val="18"/>
          <w:szCs w:val="18"/>
        </w:rPr>
      </w:pPr>
    </w:p>
    <w:p w:rsidR="00033934" w:rsidRDefault="00A90D65">
      <w:pPr>
        <w:rPr>
          <w:sz w:val="18"/>
          <w:szCs w:val="18"/>
        </w:rPr>
      </w:pPr>
      <w:r>
        <w:rPr>
          <w:noProof/>
          <w:sz w:val="18"/>
          <w:szCs w:val="18"/>
        </w:rPr>
        <w:pict>
          <v:shape id="_x0000_s1053" type="#_x0000_t202" style="position:absolute;margin-left:207.4pt;margin-top:1.3pt;width:24.35pt;height:22.15pt;z-index:251650560;mso-width-relative:margin;mso-height-relative:margin">
            <v:textbox style="mso-next-textbox:#_x0000_s1053">
              <w:txbxContent>
                <w:p w:rsidR="00307C66" w:rsidRDefault="00307C66" w:rsidP="00307C66">
                  <w:r>
                    <w:t>4</w:t>
                  </w:r>
                </w:p>
              </w:txbxContent>
            </v:textbox>
          </v:shape>
        </w:pict>
      </w:r>
      <w:r>
        <w:rPr>
          <w:noProof/>
          <w:sz w:val="18"/>
          <w:szCs w:val="18"/>
        </w:rPr>
        <w:pict>
          <v:shape id="_x0000_s1055" type="#_x0000_t202" style="position:absolute;margin-left:151.5pt;margin-top:8.2pt;width:32.25pt;height:28.75pt;z-index:251652608;mso-width-relative:margin;mso-height-relative:margin">
            <v:textbox style="mso-next-textbox:#_x0000_s1055">
              <w:txbxContent>
                <w:p w:rsidR="00307C66" w:rsidRDefault="00307C66" w:rsidP="00307C66">
                  <w:r>
                    <w:t>3</w:t>
                  </w:r>
                </w:p>
              </w:txbxContent>
            </v:textbox>
          </v:shape>
        </w:pict>
      </w:r>
    </w:p>
    <w:p w:rsidR="00033934" w:rsidRDefault="00033934">
      <w:pPr>
        <w:rPr>
          <w:sz w:val="18"/>
          <w:szCs w:val="18"/>
        </w:rPr>
      </w:pPr>
    </w:p>
    <w:p w:rsidR="00033934" w:rsidRDefault="00A90D65">
      <w:pPr>
        <w:rPr>
          <w:sz w:val="18"/>
          <w:szCs w:val="18"/>
        </w:rPr>
      </w:pPr>
      <w:r>
        <w:rPr>
          <w:noProof/>
          <w:sz w:val="18"/>
          <w:szCs w:val="18"/>
        </w:rPr>
        <w:pict>
          <v:shape id="_x0000_s1054" type="#_x0000_t202" style="position:absolute;margin-left:211.15pt;margin-top:14.2pt;width:15.35pt;height:34.75pt;z-index:251651584;mso-width-relative:margin;mso-height-relative:margin">
            <v:textbox style="mso-next-textbox:#_x0000_s1054">
              <w:txbxContent>
                <w:p w:rsidR="00307C66" w:rsidRDefault="00307C66" w:rsidP="00307C66">
                  <w:r>
                    <w:t>2</w:t>
                  </w:r>
                </w:p>
              </w:txbxContent>
            </v:textbox>
          </v:shape>
        </w:pict>
      </w:r>
    </w:p>
    <w:p w:rsidR="00033934" w:rsidRDefault="00A90D65">
      <w:pPr>
        <w:rPr>
          <w:sz w:val="18"/>
          <w:szCs w:val="18"/>
        </w:rPr>
      </w:pPr>
      <w:r>
        <w:rPr>
          <w:noProof/>
          <w:sz w:val="18"/>
          <w:szCs w:val="18"/>
          <w:lang w:eastAsia="zh-TW"/>
        </w:rPr>
        <w:pict>
          <v:shape id="_x0000_s1044" type="#_x0000_t202" style="position:absolute;margin-left:151.5pt;margin-top:6.55pt;width:39.75pt;height:34.75pt;z-index:251642368;mso-width-relative:margin;mso-height-relative:margin">
            <v:textbox style="mso-next-textbox:#_x0000_s1044">
              <w:txbxContent>
                <w:p w:rsidR="00307C66" w:rsidRDefault="00307C66">
                  <w:r>
                    <w:t>1</w:t>
                  </w:r>
                </w:p>
              </w:txbxContent>
            </v:textbox>
          </v:shape>
        </w:pict>
      </w:r>
    </w:p>
    <w:p w:rsidR="00033934" w:rsidRDefault="00112726">
      <w:pPr>
        <w:rPr>
          <w:sz w:val="18"/>
          <w:szCs w:val="18"/>
        </w:rPr>
      </w:pPr>
      <w:r>
        <w:rPr>
          <w:sz w:val="18"/>
          <w:szCs w:val="18"/>
        </w:rPr>
        <w:t xml:space="preserve">       </w:t>
      </w:r>
    </w:p>
    <w:p w:rsidR="00033934" w:rsidRDefault="00033934">
      <w:pPr>
        <w:rPr>
          <w:sz w:val="18"/>
          <w:szCs w:val="18"/>
        </w:rPr>
      </w:pPr>
    </w:p>
    <w:p w:rsidR="00033934" w:rsidRDefault="00A90D65">
      <w:pPr>
        <w:rPr>
          <w:sz w:val="18"/>
          <w:szCs w:val="18"/>
        </w:rPr>
      </w:pPr>
      <w:r>
        <w:rPr>
          <w:noProof/>
          <w:sz w:val="18"/>
          <w:szCs w:val="18"/>
        </w:rPr>
        <w:pict>
          <v:shape id="_x0000_s1056" type="#_x0000_t202" style="position:absolute;margin-left:13.15pt;margin-top:4pt;width:178.1pt;height:65.25pt;z-index:251653632;mso-width-relative:margin;mso-height-relative:margin">
            <v:textbox style="mso-next-textbox:#_x0000_s1056">
              <w:txbxContent>
                <w:p w:rsidR="00307C66" w:rsidRPr="00307C66" w:rsidRDefault="00307C66" w:rsidP="007B474D">
                  <w:pPr>
                    <w:jc w:val="center"/>
                    <w:rPr>
                      <w:sz w:val="16"/>
                      <w:szCs w:val="16"/>
                    </w:rPr>
                  </w:pPr>
                  <w:r>
                    <w:rPr>
                      <w:sz w:val="16"/>
                      <w:szCs w:val="16"/>
                    </w:rPr>
                    <w:t>Main Museum Building</w:t>
                  </w:r>
                </w:p>
              </w:txbxContent>
            </v:textbox>
          </v:shape>
        </w:pict>
      </w:r>
    </w:p>
    <w:p w:rsidR="0049606B" w:rsidRPr="00DF02E1" w:rsidRDefault="0049606B" w:rsidP="0049606B">
      <w:pPr>
        <w:jc w:val="center"/>
        <w:rPr>
          <w:rFonts w:asciiTheme="majorHAnsi" w:hAnsiTheme="majorHAnsi"/>
          <w:color w:val="C0504D" w:themeColor="accent2"/>
          <w:sz w:val="40"/>
          <w:szCs w:val="40"/>
        </w:rPr>
      </w:pPr>
      <w:r w:rsidRPr="00DF02E1">
        <w:rPr>
          <w:rFonts w:asciiTheme="majorHAnsi" w:hAnsiTheme="majorHAnsi"/>
          <w:color w:val="C0504D" w:themeColor="accent2"/>
          <w:sz w:val="40"/>
          <w:szCs w:val="40"/>
        </w:rPr>
        <w:lastRenderedPageBreak/>
        <w:t>TIIP Grant Project</w:t>
      </w:r>
    </w:p>
    <w:p w:rsidR="0049606B" w:rsidRPr="00FF53C7" w:rsidRDefault="0049606B" w:rsidP="0049606B">
      <w:pPr>
        <w:jc w:val="center"/>
        <w:rPr>
          <w:rFonts w:asciiTheme="majorHAnsi" w:hAnsiTheme="majorHAnsi"/>
        </w:rPr>
      </w:pPr>
      <w:r w:rsidRPr="00FF53C7">
        <w:rPr>
          <w:rFonts w:asciiTheme="majorHAnsi" w:hAnsiTheme="majorHAnsi"/>
        </w:rPr>
        <w:t>Turn of the century town site and homestead site to be built with grant money acquired through the state department of tourism. Please join the museum for the Open House on March 31</w:t>
      </w:r>
      <w:r w:rsidRPr="00FF53C7">
        <w:rPr>
          <w:rFonts w:asciiTheme="majorHAnsi" w:hAnsiTheme="majorHAnsi"/>
          <w:vertAlign w:val="superscript"/>
        </w:rPr>
        <w:t>st</w:t>
      </w:r>
      <w:r w:rsidRPr="00FF53C7">
        <w:rPr>
          <w:rFonts w:asciiTheme="majorHAnsi" w:hAnsiTheme="majorHAnsi"/>
        </w:rPr>
        <w:t xml:space="preserve"> to learn more about this exciting project. </w:t>
      </w:r>
    </w:p>
    <w:p w:rsidR="0049606B" w:rsidRPr="00FF53C7" w:rsidRDefault="00A90D65" w:rsidP="0049606B">
      <w:pPr>
        <w:rPr>
          <w:rFonts w:asciiTheme="majorHAnsi" w:hAnsiTheme="majorHAnsi"/>
          <w:sz w:val="18"/>
          <w:szCs w:val="18"/>
        </w:rPr>
      </w:pPr>
      <w:r>
        <w:rPr>
          <w:rFonts w:asciiTheme="majorHAnsi" w:hAnsiTheme="majorHAnsi"/>
          <w:noProof/>
          <w:sz w:val="18"/>
          <w:szCs w:val="18"/>
        </w:rPr>
        <w:pict>
          <v:shape id="_x0000_s1062" type="#_x0000_t202" style="position:absolute;margin-left:37.85pt;margin-top:10.45pt;width:142.9pt;height:224.9pt;z-index:251657728;mso-width-relative:margin;mso-height-relative:margin">
            <v:textbox>
              <w:txbxContent>
                <w:p w:rsidR="0049606B" w:rsidRPr="00DF02E1" w:rsidRDefault="0049606B" w:rsidP="00DF02E1">
                  <w:pPr>
                    <w:jc w:val="center"/>
                    <w:rPr>
                      <w:b/>
                      <w:sz w:val="22"/>
                      <w:szCs w:val="22"/>
                      <w:u w:val="single"/>
                    </w:rPr>
                  </w:pPr>
                  <w:r w:rsidRPr="00DF02E1">
                    <w:rPr>
                      <w:b/>
                      <w:sz w:val="22"/>
                      <w:szCs w:val="22"/>
                      <w:u w:val="single"/>
                    </w:rPr>
                    <w:t>Map Key</w:t>
                  </w:r>
                </w:p>
                <w:p w:rsidR="0049606B" w:rsidRDefault="0049606B" w:rsidP="0049606B">
                  <w:pPr>
                    <w:pStyle w:val="NoSpacing"/>
                    <w:rPr>
                      <w:sz w:val="20"/>
                      <w:szCs w:val="20"/>
                    </w:rPr>
                  </w:pPr>
                  <w:r w:rsidRPr="007B474D">
                    <w:rPr>
                      <w:sz w:val="20"/>
                      <w:szCs w:val="20"/>
                    </w:rPr>
                    <w:t xml:space="preserve">1 </w:t>
                  </w:r>
                  <w:r>
                    <w:rPr>
                      <w:sz w:val="20"/>
                      <w:szCs w:val="20"/>
                    </w:rPr>
                    <w:t xml:space="preserve">– </w:t>
                  </w:r>
                  <w:r w:rsidRPr="007B474D">
                    <w:rPr>
                      <w:sz w:val="20"/>
                      <w:szCs w:val="20"/>
                    </w:rPr>
                    <w:t>Homestead House</w:t>
                  </w:r>
                </w:p>
                <w:p w:rsidR="0049606B" w:rsidRDefault="0049606B" w:rsidP="0049606B">
                  <w:pPr>
                    <w:pStyle w:val="NoSpacing"/>
                    <w:rPr>
                      <w:sz w:val="20"/>
                      <w:szCs w:val="20"/>
                    </w:rPr>
                  </w:pPr>
                  <w:r>
                    <w:rPr>
                      <w:sz w:val="20"/>
                      <w:szCs w:val="20"/>
                    </w:rPr>
                    <w:t>2 – Chicken Coop</w:t>
                  </w:r>
                </w:p>
                <w:p w:rsidR="0049606B" w:rsidRDefault="0049606B" w:rsidP="0049606B">
                  <w:pPr>
                    <w:pStyle w:val="NoSpacing"/>
                    <w:rPr>
                      <w:sz w:val="20"/>
                      <w:szCs w:val="20"/>
                    </w:rPr>
                  </w:pPr>
                  <w:r>
                    <w:rPr>
                      <w:sz w:val="20"/>
                      <w:szCs w:val="20"/>
                    </w:rPr>
                    <w:t>3 – Barn</w:t>
                  </w:r>
                </w:p>
                <w:p w:rsidR="0049606B" w:rsidRDefault="0049606B" w:rsidP="0049606B">
                  <w:pPr>
                    <w:pStyle w:val="NoSpacing"/>
                    <w:rPr>
                      <w:sz w:val="20"/>
                      <w:szCs w:val="20"/>
                    </w:rPr>
                  </w:pPr>
                  <w:r>
                    <w:rPr>
                      <w:sz w:val="20"/>
                      <w:szCs w:val="20"/>
                    </w:rPr>
                    <w:t>4 – Log Cabin</w:t>
                  </w:r>
                </w:p>
                <w:p w:rsidR="0049606B" w:rsidRDefault="0049606B" w:rsidP="0049606B">
                  <w:pPr>
                    <w:pStyle w:val="NoSpacing"/>
                    <w:rPr>
                      <w:sz w:val="20"/>
                      <w:szCs w:val="20"/>
                    </w:rPr>
                  </w:pPr>
                </w:p>
                <w:p w:rsidR="0049606B" w:rsidRDefault="0049606B" w:rsidP="0049606B">
                  <w:pPr>
                    <w:pStyle w:val="NoSpacing"/>
                    <w:rPr>
                      <w:sz w:val="20"/>
                      <w:szCs w:val="20"/>
                    </w:rPr>
                  </w:pPr>
                  <w:r>
                    <w:rPr>
                      <w:sz w:val="20"/>
                      <w:szCs w:val="20"/>
                    </w:rPr>
                    <w:t>5 – Barbershop</w:t>
                  </w:r>
                </w:p>
                <w:p w:rsidR="0049606B" w:rsidRDefault="0049606B" w:rsidP="0049606B">
                  <w:pPr>
                    <w:pStyle w:val="NoSpacing"/>
                    <w:rPr>
                      <w:sz w:val="20"/>
                      <w:szCs w:val="20"/>
                    </w:rPr>
                  </w:pPr>
                  <w:r>
                    <w:rPr>
                      <w:sz w:val="20"/>
                      <w:szCs w:val="20"/>
                    </w:rPr>
                    <w:t>6 – Post Office</w:t>
                  </w:r>
                </w:p>
                <w:p w:rsidR="0049606B" w:rsidRDefault="0049606B" w:rsidP="0049606B">
                  <w:pPr>
                    <w:pStyle w:val="NoSpacing"/>
                    <w:rPr>
                      <w:sz w:val="20"/>
                      <w:szCs w:val="20"/>
                    </w:rPr>
                  </w:pPr>
                  <w:r>
                    <w:rPr>
                      <w:sz w:val="20"/>
                      <w:szCs w:val="20"/>
                    </w:rPr>
                    <w:t>7 – Theater Hall</w:t>
                  </w:r>
                </w:p>
                <w:p w:rsidR="0049606B" w:rsidRDefault="0049606B" w:rsidP="0049606B">
                  <w:pPr>
                    <w:pStyle w:val="NoSpacing"/>
                    <w:rPr>
                      <w:sz w:val="20"/>
                      <w:szCs w:val="20"/>
                    </w:rPr>
                  </w:pPr>
                  <w:r>
                    <w:rPr>
                      <w:sz w:val="20"/>
                      <w:szCs w:val="20"/>
                    </w:rPr>
                    <w:t>8 – Doctor’s Office **</w:t>
                  </w:r>
                </w:p>
                <w:p w:rsidR="0049606B" w:rsidRDefault="0049606B" w:rsidP="0049606B">
                  <w:pPr>
                    <w:pStyle w:val="NoSpacing"/>
                    <w:rPr>
                      <w:sz w:val="20"/>
                      <w:szCs w:val="20"/>
                    </w:rPr>
                  </w:pPr>
                  <w:r>
                    <w:rPr>
                      <w:sz w:val="20"/>
                      <w:szCs w:val="20"/>
                    </w:rPr>
                    <w:t>9 – Church</w:t>
                  </w:r>
                </w:p>
                <w:p w:rsidR="0049606B" w:rsidRDefault="0049606B" w:rsidP="0049606B">
                  <w:pPr>
                    <w:pStyle w:val="NoSpacing"/>
                    <w:rPr>
                      <w:sz w:val="20"/>
                      <w:szCs w:val="20"/>
                    </w:rPr>
                  </w:pPr>
                  <w:r>
                    <w:rPr>
                      <w:sz w:val="20"/>
                      <w:szCs w:val="20"/>
                    </w:rPr>
                    <w:t>10 – Bank **</w:t>
                  </w:r>
                </w:p>
                <w:p w:rsidR="0049606B" w:rsidRDefault="0049606B" w:rsidP="0049606B">
                  <w:pPr>
                    <w:pStyle w:val="NoSpacing"/>
                    <w:rPr>
                      <w:sz w:val="20"/>
                      <w:szCs w:val="20"/>
                    </w:rPr>
                  </w:pPr>
                  <w:r>
                    <w:rPr>
                      <w:sz w:val="20"/>
                      <w:szCs w:val="20"/>
                    </w:rPr>
                    <w:t>11 – Mercantile</w:t>
                  </w:r>
                </w:p>
                <w:p w:rsidR="00687351" w:rsidRDefault="00DF02E1" w:rsidP="0049606B">
                  <w:pPr>
                    <w:pStyle w:val="NoSpacing"/>
                    <w:rPr>
                      <w:sz w:val="20"/>
                      <w:szCs w:val="20"/>
                    </w:rPr>
                  </w:pPr>
                  <w:r>
                    <w:rPr>
                      <w:sz w:val="20"/>
                      <w:szCs w:val="20"/>
                    </w:rPr>
                    <w:t xml:space="preserve">12 – </w:t>
                  </w:r>
                  <w:r w:rsidR="00687351">
                    <w:rPr>
                      <w:sz w:val="20"/>
                      <w:szCs w:val="20"/>
                    </w:rPr>
                    <w:t>Boardwalk</w:t>
                  </w:r>
                </w:p>
                <w:p w:rsidR="0049606B" w:rsidRDefault="0049606B" w:rsidP="0049606B">
                  <w:pPr>
                    <w:pStyle w:val="NoSpacing"/>
                    <w:rPr>
                      <w:sz w:val="20"/>
                      <w:szCs w:val="20"/>
                    </w:rPr>
                  </w:pPr>
                </w:p>
                <w:p w:rsidR="0049606B" w:rsidRDefault="0049606B" w:rsidP="0049606B">
                  <w:pPr>
                    <w:pStyle w:val="NoSpacing"/>
                    <w:rPr>
                      <w:sz w:val="20"/>
                      <w:szCs w:val="20"/>
                    </w:rPr>
                  </w:pPr>
                  <w:r>
                    <w:rPr>
                      <w:sz w:val="20"/>
                      <w:szCs w:val="20"/>
                    </w:rPr>
                    <w:t>** Buildings already built and completed for display</w:t>
                  </w:r>
                </w:p>
                <w:p w:rsidR="0049606B" w:rsidRDefault="0049606B" w:rsidP="0049606B"/>
              </w:txbxContent>
            </v:textbox>
          </v:shape>
        </w:pict>
      </w:r>
    </w:p>
    <w:p w:rsidR="007B474D" w:rsidRPr="00FF53C7" w:rsidRDefault="007B474D" w:rsidP="007B474D">
      <w:pPr>
        <w:pStyle w:val="NoSpacing"/>
        <w:rPr>
          <w:rFonts w:asciiTheme="majorHAnsi" w:hAnsiTheme="majorHAnsi"/>
          <w:sz w:val="20"/>
          <w:szCs w:val="20"/>
        </w:rPr>
      </w:pPr>
    </w:p>
    <w:p w:rsidR="0049606B" w:rsidRPr="00FF53C7" w:rsidRDefault="0049606B" w:rsidP="007B474D">
      <w:pPr>
        <w:pStyle w:val="NoSpacing"/>
        <w:rPr>
          <w:rFonts w:asciiTheme="majorHAnsi" w:hAnsiTheme="majorHAnsi"/>
          <w:sz w:val="20"/>
          <w:szCs w:val="20"/>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r w:rsidRPr="00FF53C7">
        <w:rPr>
          <w:rFonts w:asciiTheme="majorHAnsi" w:hAnsiTheme="majorHAnsi"/>
        </w:rPr>
        <w:t>A Big Thanks To….</w:t>
      </w:r>
    </w:p>
    <w:p w:rsidR="0049606B" w:rsidRPr="00FF53C7" w:rsidRDefault="0049606B" w:rsidP="007B474D">
      <w:pPr>
        <w:pStyle w:val="NoSpacing"/>
        <w:rPr>
          <w:rFonts w:asciiTheme="majorHAnsi" w:hAnsiTheme="majorHAnsi"/>
        </w:rPr>
      </w:pPr>
    </w:p>
    <w:p w:rsidR="0049606B" w:rsidRPr="00FF53C7" w:rsidRDefault="0049606B" w:rsidP="007B474D">
      <w:pPr>
        <w:pStyle w:val="NoSpacing"/>
        <w:rPr>
          <w:rFonts w:asciiTheme="majorHAnsi" w:hAnsiTheme="majorHAnsi"/>
        </w:rPr>
      </w:pPr>
      <w:r w:rsidRPr="00FF53C7">
        <w:rPr>
          <w:rFonts w:asciiTheme="majorHAnsi" w:hAnsiTheme="majorHAnsi"/>
        </w:rPr>
        <w:t xml:space="preserve">Local business that supported the museum in its bid for grant funds in 2011; Miller’s Dark Horse Saloon, R&amp;R Trading, All </w:t>
      </w:r>
      <w:proofErr w:type="gramStart"/>
      <w:r w:rsidRPr="00FF53C7">
        <w:rPr>
          <w:rFonts w:asciiTheme="majorHAnsi" w:hAnsiTheme="majorHAnsi"/>
        </w:rPr>
        <w:t>Around</w:t>
      </w:r>
      <w:proofErr w:type="gramEnd"/>
      <w:r w:rsidRPr="00FF53C7">
        <w:rPr>
          <w:rFonts w:asciiTheme="majorHAnsi" w:hAnsiTheme="majorHAnsi"/>
        </w:rPr>
        <w:t xml:space="preserve"> Service &amp; Repair, and the Yellowstone County Museum.</w:t>
      </w:r>
    </w:p>
    <w:p w:rsidR="007B474D" w:rsidRPr="00DF02E1" w:rsidRDefault="00914FAA" w:rsidP="00914FAA">
      <w:pPr>
        <w:pStyle w:val="NoSpacing"/>
        <w:jc w:val="center"/>
        <w:rPr>
          <w:rFonts w:asciiTheme="majorHAnsi" w:hAnsiTheme="majorHAnsi"/>
          <w:color w:val="1F497D" w:themeColor="text2"/>
          <w:sz w:val="40"/>
          <w:szCs w:val="40"/>
        </w:rPr>
      </w:pPr>
      <w:r w:rsidRPr="00DF02E1">
        <w:rPr>
          <w:rFonts w:asciiTheme="majorHAnsi" w:hAnsiTheme="majorHAnsi"/>
          <w:color w:val="1F497D" w:themeColor="text2"/>
          <w:sz w:val="40"/>
          <w:szCs w:val="40"/>
        </w:rPr>
        <w:lastRenderedPageBreak/>
        <w:t>Upcoming Events</w:t>
      </w:r>
    </w:p>
    <w:p w:rsidR="00914FAA" w:rsidRPr="00FF53C7" w:rsidRDefault="00914FAA" w:rsidP="00914FAA">
      <w:pPr>
        <w:pStyle w:val="NoSpacing"/>
        <w:jc w:val="center"/>
        <w:rPr>
          <w:rFonts w:asciiTheme="majorHAnsi" w:hAnsiTheme="majorHAnsi"/>
        </w:rPr>
      </w:pPr>
    </w:p>
    <w:p w:rsidR="00914FAA" w:rsidRPr="00DF02E1" w:rsidRDefault="00914FAA" w:rsidP="00914FAA">
      <w:pPr>
        <w:pStyle w:val="NoSpacing"/>
        <w:jc w:val="center"/>
        <w:rPr>
          <w:rFonts w:asciiTheme="majorHAnsi" w:hAnsiTheme="majorHAnsi"/>
          <w:color w:val="1F497D" w:themeColor="text2"/>
          <w:sz w:val="28"/>
          <w:szCs w:val="28"/>
        </w:rPr>
      </w:pPr>
      <w:r w:rsidRPr="00DF02E1">
        <w:rPr>
          <w:rFonts w:asciiTheme="majorHAnsi" w:hAnsiTheme="majorHAnsi"/>
          <w:color w:val="1F497D" w:themeColor="text2"/>
          <w:sz w:val="28"/>
          <w:szCs w:val="28"/>
        </w:rPr>
        <w:t xml:space="preserve">March 31, 2012 – Open House </w:t>
      </w:r>
    </w:p>
    <w:p w:rsidR="00766C2F" w:rsidRDefault="00914FAA" w:rsidP="00914FAA">
      <w:pPr>
        <w:pStyle w:val="NoSpacing"/>
        <w:jc w:val="center"/>
        <w:rPr>
          <w:rFonts w:asciiTheme="majorHAnsi" w:hAnsiTheme="majorHAnsi"/>
          <w:i/>
        </w:rPr>
      </w:pPr>
      <w:r w:rsidRPr="00FF53C7">
        <w:rPr>
          <w:rFonts w:asciiTheme="majorHAnsi" w:hAnsiTheme="majorHAnsi"/>
          <w:i/>
        </w:rPr>
        <w:t>Come enjoy new displays, snacks, and</w:t>
      </w:r>
    </w:p>
    <w:p w:rsidR="00914FAA" w:rsidRPr="00FF53C7" w:rsidRDefault="00914FAA" w:rsidP="00914FAA">
      <w:pPr>
        <w:pStyle w:val="NoSpacing"/>
        <w:jc w:val="center"/>
        <w:rPr>
          <w:rFonts w:asciiTheme="majorHAnsi" w:hAnsiTheme="majorHAnsi"/>
          <w:i/>
        </w:rPr>
      </w:pPr>
      <w:r w:rsidRPr="00FF53C7">
        <w:rPr>
          <w:rFonts w:asciiTheme="majorHAnsi" w:hAnsiTheme="majorHAnsi"/>
          <w:i/>
        </w:rPr>
        <w:t xml:space="preserve"> </w:t>
      </w:r>
      <w:proofErr w:type="gramStart"/>
      <w:r w:rsidRPr="00FF53C7">
        <w:rPr>
          <w:rFonts w:asciiTheme="majorHAnsi" w:hAnsiTheme="majorHAnsi"/>
          <w:i/>
        </w:rPr>
        <w:t>learn</w:t>
      </w:r>
      <w:proofErr w:type="gramEnd"/>
      <w:r w:rsidRPr="00FF53C7">
        <w:rPr>
          <w:rFonts w:asciiTheme="majorHAnsi" w:hAnsiTheme="majorHAnsi"/>
          <w:i/>
        </w:rPr>
        <w:t xml:space="preserve"> about the TIIP Grant Project!</w:t>
      </w:r>
    </w:p>
    <w:p w:rsidR="00555AB3" w:rsidRPr="00FF53C7" w:rsidRDefault="00555AB3" w:rsidP="00914FAA">
      <w:pPr>
        <w:pStyle w:val="NoSpacing"/>
        <w:jc w:val="center"/>
        <w:rPr>
          <w:rFonts w:asciiTheme="majorHAnsi" w:hAnsiTheme="majorHAnsi"/>
          <w:sz w:val="28"/>
          <w:szCs w:val="28"/>
        </w:rPr>
      </w:pPr>
    </w:p>
    <w:p w:rsidR="00914FAA" w:rsidRPr="00DF02E1" w:rsidRDefault="00914FAA" w:rsidP="00914FAA">
      <w:pPr>
        <w:pStyle w:val="NoSpacing"/>
        <w:jc w:val="center"/>
        <w:rPr>
          <w:rFonts w:asciiTheme="majorHAnsi" w:hAnsiTheme="majorHAnsi"/>
          <w:color w:val="1F497D" w:themeColor="text2"/>
          <w:sz w:val="28"/>
          <w:szCs w:val="28"/>
        </w:rPr>
      </w:pPr>
      <w:r w:rsidRPr="00DF02E1">
        <w:rPr>
          <w:rFonts w:asciiTheme="majorHAnsi" w:hAnsiTheme="majorHAnsi"/>
          <w:color w:val="1F497D" w:themeColor="text2"/>
          <w:sz w:val="28"/>
          <w:szCs w:val="28"/>
        </w:rPr>
        <w:t>May 12, 2012 – Huntley Project Museum’s Annual Meeting</w:t>
      </w:r>
    </w:p>
    <w:p w:rsidR="00766C2F" w:rsidRDefault="00914FAA" w:rsidP="00914FAA">
      <w:pPr>
        <w:pStyle w:val="NoSpacing"/>
        <w:jc w:val="center"/>
        <w:rPr>
          <w:rFonts w:asciiTheme="majorHAnsi" w:hAnsiTheme="majorHAnsi"/>
          <w:i/>
        </w:rPr>
      </w:pPr>
      <w:r w:rsidRPr="00FF53C7">
        <w:rPr>
          <w:rFonts w:asciiTheme="majorHAnsi" w:hAnsiTheme="majorHAnsi"/>
          <w:i/>
        </w:rPr>
        <w:t xml:space="preserve">Enjoy the museum, members, and tasty treats while we prepare for another </w:t>
      </w:r>
    </w:p>
    <w:p w:rsidR="00914FAA" w:rsidRPr="00FF53C7" w:rsidRDefault="00914FAA" w:rsidP="00914FAA">
      <w:pPr>
        <w:pStyle w:val="NoSpacing"/>
        <w:jc w:val="center"/>
        <w:rPr>
          <w:rFonts w:asciiTheme="majorHAnsi" w:hAnsiTheme="majorHAnsi"/>
          <w:i/>
        </w:rPr>
      </w:pPr>
      <w:proofErr w:type="gramStart"/>
      <w:r w:rsidRPr="00FF53C7">
        <w:rPr>
          <w:rFonts w:asciiTheme="majorHAnsi" w:hAnsiTheme="majorHAnsi"/>
          <w:i/>
        </w:rPr>
        <w:t>great</w:t>
      </w:r>
      <w:proofErr w:type="gramEnd"/>
      <w:r w:rsidRPr="00FF53C7">
        <w:rPr>
          <w:rFonts w:asciiTheme="majorHAnsi" w:hAnsiTheme="majorHAnsi"/>
          <w:i/>
        </w:rPr>
        <w:t xml:space="preserve"> summer season</w:t>
      </w:r>
    </w:p>
    <w:p w:rsidR="00555AB3" w:rsidRPr="00FF53C7" w:rsidRDefault="00555AB3" w:rsidP="00555AB3">
      <w:pPr>
        <w:pStyle w:val="NoSpacing"/>
        <w:jc w:val="center"/>
        <w:rPr>
          <w:rFonts w:asciiTheme="majorHAnsi" w:hAnsiTheme="majorHAnsi"/>
          <w:sz w:val="28"/>
          <w:szCs w:val="28"/>
        </w:rPr>
      </w:pPr>
    </w:p>
    <w:p w:rsidR="00555AB3" w:rsidRPr="00DF02E1" w:rsidRDefault="00470197" w:rsidP="00555AB3">
      <w:pPr>
        <w:pStyle w:val="NoSpacing"/>
        <w:jc w:val="center"/>
        <w:rPr>
          <w:rFonts w:asciiTheme="majorHAnsi" w:hAnsiTheme="majorHAnsi"/>
          <w:color w:val="1F497D" w:themeColor="text2"/>
          <w:sz w:val="28"/>
          <w:szCs w:val="28"/>
        </w:rPr>
      </w:pPr>
      <w:r>
        <w:rPr>
          <w:rFonts w:asciiTheme="majorHAnsi" w:hAnsiTheme="majorHAnsi"/>
          <w:color w:val="1F497D" w:themeColor="text2"/>
          <w:sz w:val="28"/>
          <w:szCs w:val="28"/>
        </w:rPr>
        <w:t>July 13-14</w:t>
      </w:r>
      <w:r w:rsidR="00555AB3" w:rsidRPr="00DF02E1">
        <w:rPr>
          <w:rFonts w:asciiTheme="majorHAnsi" w:hAnsiTheme="majorHAnsi"/>
          <w:color w:val="1F497D" w:themeColor="text2"/>
          <w:sz w:val="28"/>
          <w:szCs w:val="28"/>
        </w:rPr>
        <w:t>, 2012 – Huntley Homesteader Days</w:t>
      </w:r>
    </w:p>
    <w:p w:rsidR="00766C2F" w:rsidRDefault="00555AB3" w:rsidP="00555AB3">
      <w:pPr>
        <w:pStyle w:val="NoSpacing"/>
        <w:jc w:val="center"/>
        <w:rPr>
          <w:rFonts w:asciiTheme="majorHAnsi" w:hAnsiTheme="majorHAnsi"/>
          <w:i/>
        </w:rPr>
      </w:pPr>
      <w:proofErr w:type="gramStart"/>
      <w:r w:rsidRPr="00FF53C7">
        <w:rPr>
          <w:rFonts w:asciiTheme="majorHAnsi" w:hAnsiTheme="majorHAnsi"/>
          <w:i/>
        </w:rPr>
        <w:t>Sponsored by the Huntley Lion’s Club.</w:t>
      </w:r>
      <w:proofErr w:type="gramEnd"/>
      <w:r w:rsidRPr="00FF53C7">
        <w:rPr>
          <w:rFonts w:asciiTheme="majorHAnsi" w:hAnsiTheme="majorHAnsi"/>
          <w:i/>
        </w:rPr>
        <w:t xml:space="preserve">  </w:t>
      </w:r>
    </w:p>
    <w:p w:rsidR="00555AB3" w:rsidRPr="00FF53C7" w:rsidRDefault="00555AB3" w:rsidP="00555AB3">
      <w:pPr>
        <w:pStyle w:val="NoSpacing"/>
        <w:jc w:val="center"/>
        <w:rPr>
          <w:rFonts w:asciiTheme="majorHAnsi" w:hAnsiTheme="majorHAnsi"/>
          <w:i/>
        </w:rPr>
      </w:pPr>
      <w:proofErr w:type="gramStart"/>
      <w:r w:rsidRPr="00FF53C7">
        <w:rPr>
          <w:rFonts w:asciiTheme="majorHAnsi" w:hAnsiTheme="majorHAnsi"/>
          <w:i/>
        </w:rPr>
        <w:t>Live concert Friday night, all day events Saturday.</w:t>
      </w:r>
      <w:proofErr w:type="gramEnd"/>
      <w:r w:rsidRPr="00FF53C7">
        <w:rPr>
          <w:rFonts w:asciiTheme="majorHAnsi" w:hAnsiTheme="majorHAnsi"/>
          <w:i/>
        </w:rPr>
        <w:t xml:space="preserve">  Parade begins at 10:30a.m. </w:t>
      </w:r>
      <w:proofErr w:type="gramStart"/>
      <w:r w:rsidRPr="00FF53C7">
        <w:rPr>
          <w:rFonts w:asciiTheme="majorHAnsi" w:hAnsiTheme="majorHAnsi"/>
          <w:i/>
        </w:rPr>
        <w:t>Saturday.</w:t>
      </w:r>
      <w:proofErr w:type="gramEnd"/>
    </w:p>
    <w:p w:rsidR="00555AB3" w:rsidRPr="00FF53C7" w:rsidRDefault="00555AB3" w:rsidP="00914FAA">
      <w:pPr>
        <w:pStyle w:val="NoSpacing"/>
        <w:jc w:val="center"/>
        <w:rPr>
          <w:rFonts w:asciiTheme="majorHAnsi" w:hAnsiTheme="majorHAnsi"/>
          <w:sz w:val="28"/>
          <w:szCs w:val="28"/>
        </w:rPr>
      </w:pPr>
    </w:p>
    <w:p w:rsidR="00555AB3" w:rsidRPr="00DF02E1" w:rsidRDefault="00ED3854" w:rsidP="00914FAA">
      <w:pPr>
        <w:pStyle w:val="NoSpacing"/>
        <w:jc w:val="center"/>
        <w:rPr>
          <w:rFonts w:asciiTheme="majorHAnsi" w:hAnsiTheme="majorHAnsi"/>
          <w:color w:val="1F497D" w:themeColor="text2"/>
          <w:sz w:val="28"/>
          <w:szCs w:val="28"/>
        </w:rPr>
      </w:pPr>
      <w:r>
        <w:rPr>
          <w:rFonts w:asciiTheme="majorHAnsi" w:hAnsiTheme="majorHAnsi"/>
          <w:color w:val="1F497D" w:themeColor="text2"/>
          <w:sz w:val="28"/>
          <w:szCs w:val="28"/>
        </w:rPr>
        <w:t>July 28-29</w:t>
      </w:r>
      <w:r w:rsidR="00555AB3" w:rsidRPr="00DF02E1">
        <w:rPr>
          <w:rFonts w:asciiTheme="majorHAnsi" w:hAnsiTheme="majorHAnsi"/>
          <w:color w:val="1F497D" w:themeColor="text2"/>
          <w:sz w:val="28"/>
          <w:szCs w:val="28"/>
        </w:rPr>
        <w:t>, 2012 – Clark Days</w:t>
      </w:r>
    </w:p>
    <w:p w:rsidR="00555AB3" w:rsidRPr="00FF53C7" w:rsidRDefault="00555AB3" w:rsidP="00914FAA">
      <w:pPr>
        <w:pStyle w:val="NoSpacing"/>
        <w:jc w:val="center"/>
        <w:rPr>
          <w:rFonts w:asciiTheme="majorHAnsi" w:hAnsiTheme="majorHAnsi"/>
          <w:i/>
        </w:rPr>
      </w:pPr>
      <w:r w:rsidRPr="00FF53C7">
        <w:rPr>
          <w:rFonts w:asciiTheme="majorHAnsi" w:hAnsiTheme="majorHAnsi"/>
          <w:i/>
        </w:rPr>
        <w:t>Join us at Pompey’s Pillar for this great annual event</w:t>
      </w:r>
    </w:p>
    <w:p w:rsidR="00555AB3" w:rsidRPr="00FF53C7" w:rsidRDefault="00555AB3" w:rsidP="00914FAA">
      <w:pPr>
        <w:pStyle w:val="NoSpacing"/>
        <w:jc w:val="center"/>
        <w:rPr>
          <w:rFonts w:asciiTheme="majorHAnsi" w:hAnsiTheme="majorHAnsi"/>
          <w:sz w:val="28"/>
          <w:szCs w:val="28"/>
        </w:rPr>
      </w:pPr>
    </w:p>
    <w:p w:rsidR="00555AB3" w:rsidRPr="00DF02E1" w:rsidRDefault="00555AB3" w:rsidP="00914FAA">
      <w:pPr>
        <w:pStyle w:val="NoSpacing"/>
        <w:jc w:val="center"/>
        <w:rPr>
          <w:rFonts w:asciiTheme="majorHAnsi" w:hAnsiTheme="majorHAnsi"/>
          <w:color w:val="1F497D" w:themeColor="text2"/>
          <w:sz w:val="28"/>
          <w:szCs w:val="28"/>
        </w:rPr>
      </w:pPr>
      <w:r w:rsidRPr="00DF02E1">
        <w:rPr>
          <w:rFonts w:asciiTheme="majorHAnsi" w:hAnsiTheme="majorHAnsi"/>
          <w:color w:val="1F497D" w:themeColor="text2"/>
          <w:sz w:val="28"/>
          <w:szCs w:val="28"/>
        </w:rPr>
        <w:t>August 18-19, 2012 – 24</w:t>
      </w:r>
      <w:r w:rsidRPr="00DF02E1">
        <w:rPr>
          <w:rFonts w:asciiTheme="majorHAnsi" w:hAnsiTheme="majorHAnsi"/>
          <w:color w:val="1F497D" w:themeColor="text2"/>
          <w:sz w:val="28"/>
          <w:szCs w:val="28"/>
          <w:vertAlign w:val="superscript"/>
        </w:rPr>
        <w:t>th</w:t>
      </w:r>
      <w:r w:rsidRPr="00DF02E1">
        <w:rPr>
          <w:rFonts w:asciiTheme="majorHAnsi" w:hAnsiTheme="majorHAnsi"/>
          <w:color w:val="1F497D" w:themeColor="text2"/>
          <w:sz w:val="28"/>
          <w:szCs w:val="28"/>
        </w:rPr>
        <w:t xml:space="preserve"> Annual Threshing </w:t>
      </w:r>
      <w:proofErr w:type="gramStart"/>
      <w:r w:rsidRPr="00DF02E1">
        <w:rPr>
          <w:rFonts w:asciiTheme="majorHAnsi" w:hAnsiTheme="majorHAnsi"/>
          <w:color w:val="1F497D" w:themeColor="text2"/>
          <w:sz w:val="28"/>
          <w:szCs w:val="28"/>
        </w:rPr>
        <w:t>Bee</w:t>
      </w:r>
      <w:proofErr w:type="gramEnd"/>
    </w:p>
    <w:p w:rsidR="00766C2F" w:rsidRDefault="00555AB3" w:rsidP="00914FAA">
      <w:pPr>
        <w:pStyle w:val="NoSpacing"/>
        <w:jc w:val="center"/>
        <w:rPr>
          <w:rFonts w:asciiTheme="majorHAnsi" w:hAnsiTheme="majorHAnsi"/>
          <w:i/>
        </w:rPr>
      </w:pPr>
      <w:r w:rsidRPr="00FF53C7">
        <w:rPr>
          <w:rFonts w:asciiTheme="majorHAnsi" w:hAnsiTheme="majorHAnsi"/>
          <w:i/>
        </w:rPr>
        <w:t>This year the local Antique Tractor Club hosts the national threshing bee. Join us</w:t>
      </w:r>
    </w:p>
    <w:p w:rsidR="00555AB3" w:rsidRDefault="00555AB3" w:rsidP="00914FAA">
      <w:pPr>
        <w:pStyle w:val="NoSpacing"/>
        <w:jc w:val="center"/>
        <w:rPr>
          <w:rFonts w:asciiTheme="majorHAnsi" w:hAnsiTheme="majorHAnsi"/>
          <w:i/>
        </w:rPr>
      </w:pPr>
      <w:r w:rsidRPr="00FF53C7">
        <w:rPr>
          <w:rFonts w:asciiTheme="majorHAnsi" w:hAnsiTheme="majorHAnsi"/>
          <w:i/>
        </w:rPr>
        <w:t xml:space="preserve"> </w:t>
      </w:r>
      <w:proofErr w:type="gramStart"/>
      <w:r w:rsidRPr="00FF53C7">
        <w:rPr>
          <w:rFonts w:asciiTheme="majorHAnsi" w:hAnsiTheme="majorHAnsi"/>
          <w:i/>
        </w:rPr>
        <w:t>for</w:t>
      </w:r>
      <w:proofErr w:type="gramEnd"/>
      <w:r w:rsidRPr="00FF53C7">
        <w:rPr>
          <w:rFonts w:asciiTheme="majorHAnsi" w:hAnsiTheme="majorHAnsi"/>
          <w:i/>
        </w:rPr>
        <w:t xml:space="preserve"> fun activities and great displays</w:t>
      </w:r>
    </w:p>
    <w:p w:rsidR="00AA531A" w:rsidRDefault="00AA531A" w:rsidP="00914FAA">
      <w:pPr>
        <w:pStyle w:val="NoSpacing"/>
        <w:jc w:val="center"/>
        <w:rPr>
          <w:rFonts w:asciiTheme="majorHAnsi" w:hAnsiTheme="majorHAnsi"/>
          <w:i/>
        </w:rPr>
      </w:pPr>
    </w:p>
    <w:p w:rsidR="00AA531A" w:rsidRPr="00AA531A" w:rsidRDefault="00AA531A" w:rsidP="00914FAA">
      <w:pPr>
        <w:pStyle w:val="NoSpacing"/>
        <w:jc w:val="center"/>
        <w:rPr>
          <w:rFonts w:asciiTheme="majorHAnsi" w:hAnsiTheme="majorHAnsi"/>
          <w:color w:val="1F497D" w:themeColor="text2"/>
          <w:sz w:val="28"/>
          <w:szCs w:val="28"/>
        </w:rPr>
      </w:pPr>
      <w:r w:rsidRPr="00AA531A">
        <w:rPr>
          <w:rFonts w:asciiTheme="majorHAnsi" w:hAnsiTheme="majorHAnsi"/>
          <w:color w:val="1F497D" w:themeColor="text2"/>
          <w:sz w:val="28"/>
          <w:szCs w:val="28"/>
        </w:rPr>
        <w:t>Open Tuesday-Saturday 10-4</w:t>
      </w:r>
    </w:p>
    <w:p w:rsidR="00AA531A" w:rsidRDefault="00AA531A" w:rsidP="00914FAA">
      <w:pPr>
        <w:pStyle w:val="NoSpacing"/>
        <w:jc w:val="center"/>
        <w:rPr>
          <w:rFonts w:asciiTheme="majorHAnsi" w:hAnsiTheme="majorHAnsi"/>
          <w:color w:val="1F497D" w:themeColor="text2"/>
          <w:sz w:val="28"/>
          <w:szCs w:val="28"/>
        </w:rPr>
      </w:pPr>
      <w:r w:rsidRPr="00AA531A">
        <w:rPr>
          <w:rFonts w:asciiTheme="majorHAnsi" w:hAnsiTheme="majorHAnsi"/>
          <w:color w:val="1F497D" w:themeColor="text2"/>
          <w:sz w:val="28"/>
          <w:szCs w:val="28"/>
        </w:rPr>
        <w:t>Year Round</w:t>
      </w:r>
    </w:p>
    <w:p w:rsidR="00AA531A" w:rsidRPr="00AA531A" w:rsidRDefault="00AA531A" w:rsidP="00914FAA">
      <w:pPr>
        <w:pStyle w:val="NoSpacing"/>
        <w:jc w:val="center"/>
        <w:rPr>
          <w:rFonts w:asciiTheme="majorHAnsi" w:hAnsiTheme="majorHAnsi"/>
          <w:i/>
        </w:rPr>
      </w:pPr>
      <w:r>
        <w:rPr>
          <w:rFonts w:asciiTheme="majorHAnsi" w:hAnsiTheme="majorHAnsi"/>
          <w:i/>
        </w:rPr>
        <w:t>Drop in for a daily visit, we’ll be glad to show you around the museum grounds.</w:t>
      </w:r>
    </w:p>
    <w:p w:rsidR="00AA531A" w:rsidRPr="00AA531A" w:rsidRDefault="00AA531A" w:rsidP="00914FAA">
      <w:pPr>
        <w:pStyle w:val="NoSpacing"/>
        <w:jc w:val="center"/>
        <w:rPr>
          <w:rFonts w:asciiTheme="majorHAnsi" w:hAnsiTheme="majorHAnsi"/>
          <w:color w:val="1F497D" w:themeColor="text2"/>
          <w:sz w:val="28"/>
          <w:szCs w:val="28"/>
        </w:rPr>
      </w:pPr>
    </w:p>
    <w:p w:rsidR="00AA531A" w:rsidRPr="00AA531A" w:rsidRDefault="00AA531A" w:rsidP="00914FAA">
      <w:pPr>
        <w:pStyle w:val="NoSpacing"/>
        <w:jc w:val="center"/>
        <w:rPr>
          <w:rFonts w:asciiTheme="majorHAnsi" w:hAnsiTheme="majorHAnsi"/>
          <w:color w:val="1F497D" w:themeColor="text2"/>
          <w:sz w:val="32"/>
          <w:szCs w:val="32"/>
        </w:rPr>
      </w:pPr>
    </w:p>
    <w:p w:rsidR="00914FAA" w:rsidRDefault="00914FAA" w:rsidP="00914FAA">
      <w:pPr>
        <w:pStyle w:val="NoSpacing"/>
        <w:jc w:val="center"/>
      </w:pPr>
    </w:p>
    <w:p w:rsidR="00033934" w:rsidRPr="00581597" w:rsidRDefault="00033934">
      <w:pPr>
        <w:rPr>
          <w:sz w:val="18"/>
          <w:szCs w:val="18"/>
        </w:rPr>
      </w:pPr>
    </w:p>
    <w:sectPr w:rsidR="00033934" w:rsidRPr="00581597" w:rsidSect="000B7BD8">
      <w:pgSz w:w="15840" w:h="12240" w:orient="landscape"/>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22E" w:rsidRDefault="00CA122E" w:rsidP="000B7BD8">
      <w:pPr>
        <w:spacing w:after="0" w:line="240" w:lineRule="auto"/>
      </w:pPr>
      <w:r>
        <w:separator/>
      </w:r>
    </w:p>
  </w:endnote>
  <w:endnote w:type="continuationSeparator" w:id="0">
    <w:p w:rsidR="00CA122E" w:rsidRDefault="00CA122E" w:rsidP="000B7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gency FB">
    <w:panose1 w:val="020B0503020202020204"/>
    <w:charset w:val="00"/>
    <w:family w:val="swiss"/>
    <w:pitch w:val="variable"/>
    <w:sig w:usb0="00000003" w:usb1="00000000" w:usb2="00000000" w:usb3="00000000" w:csb0="00000001" w:csb1="00000000"/>
  </w:font>
  <w:font w:name="Teletype">
    <w:panose1 w:val="00000000000000000000"/>
    <w:charset w:val="00"/>
    <w:family w:val="auto"/>
    <w:pitch w:val="variable"/>
    <w:sig w:usb0="00000083" w:usb1="00000000" w:usb2="00000000" w:usb3="00000000" w:csb0="00000009"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22E" w:rsidRDefault="00CA122E" w:rsidP="000B7BD8">
      <w:pPr>
        <w:spacing w:after="0" w:line="240" w:lineRule="auto"/>
      </w:pPr>
      <w:r>
        <w:separator/>
      </w:r>
    </w:p>
  </w:footnote>
  <w:footnote w:type="continuationSeparator" w:id="0">
    <w:p w:rsidR="00CA122E" w:rsidRDefault="00CA122E" w:rsidP="000B7B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B7BD8"/>
    <w:rsid w:val="00033934"/>
    <w:rsid w:val="00052164"/>
    <w:rsid w:val="000B7BD8"/>
    <w:rsid w:val="000E6D78"/>
    <w:rsid w:val="00112726"/>
    <w:rsid w:val="00203DA9"/>
    <w:rsid w:val="00222DC3"/>
    <w:rsid w:val="002B00CA"/>
    <w:rsid w:val="002E7817"/>
    <w:rsid w:val="00307C66"/>
    <w:rsid w:val="003269BC"/>
    <w:rsid w:val="0035701D"/>
    <w:rsid w:val="003D5DA6"/>
    <w:rsid w:val="003F5739"/>
    <w:rsid w:val="00436B97"/>
    <w:rsid w:val="00462960"/>
    <w:rsid w:val="0046430B"/>
    <w:rsid w:val="004653E9"/>
    <w:rsid w:val="00470197"/>
    <w:rsid w:val="0049606B"/>
    <w:rsid w:val="004B314B"/>
    <w:rsid w:val="004C4C39"/>
    <w:rsid w:val="004E42EE"/>
    <w:rsid w:val="00543AB3"/>
    <w:rsid w:val="00555AB3"/>
    <w:rsid w:val="00581597"/>
    <w:rsid w:val="00687351"/>
    <w:rsid w:val="006F4848"/>
    <w:rsid w:val="00710F83"/>
    <w:rsid w:val="00714424"/>
    <w:rsid w:val="00766C2F"/>
    <w:rsid w:val="007B474D"/>
    <w:rsid w:val="007D2ACD"/>
    <w:rsid w:val="00832404"/>
    <w:rsid w:val="00856CC2"/>
    <w:rsid w:val="008C6666"/>
    <w:rsid w:val="008F2C99"/>
    <w:rsid w:val="00914FAA"/>
    <w:rsid w:val="009F09A6"/>
    <w:rsid w:val="00A90D65"/>
    <w:rsid w:val="00AA531A"/>
    <w:rsid w:val="00C2063B"/>
    <w:rsid w:val="00C74A78"/>
    <w:rsid w:val="00CA122E"/>
    <w:rsid w:val="00CC2518"/>
    <w:rsid w:val="00DA696A"/>
    <w:rsid w:val="00DF02E1"/>
    <w:rsid w:val="00E2283C"/>
    <w:rsid w:val="00EC6803"/>
    <w:rsid w:val="00ED2A4B"/>
    <w:rsid w:val="00ED3854"/>
    <w:rsid w:val="00F042E8"/>
    <w:rsid w:val="00FF5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106"/>
        <o:r id="V:Rule10" type="connector" idref="#_x0000_s1034"/>
        <o:r id="V:Rule11" type="connector" idref="#_x0000_s1035"/>
        <o:r id="V:Rule12" type="connector" idref="#_x0000_s1105"/>
        <o:r id="V:Rule13" type="connector" idref="#_x0000_s1057"/>
        <o:r id="V:Rule14" type="connector" idref="#_x0000_s1059"/>
        <o:r id="V:Rule15" type="connector" idref="#_x0000_s1086"/>
        <o:r id="V:Rule1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7B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7BD8"/>
  </w:style>
  <w:style w:type="paragraph" w:styleId="Footer">
    <w:name w:val="footer"/>
    <w:basedOn w:val="Normal"/>
    <w:link w:val="FooterChar"/>
    <w:uiPriority w:val="99"/>
    <w:semiHidden/>
    <w:unhideWhenUsed/>
    <w:rsid w:val="000B7B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7BD8"/>
  </w:style>
  <w:style w:type="paragraph" w:styleId="BalloonText">
    <w:name w:val="Balloon Text"/>
    <w:basedOn w:val="Normal"/>
    <w:link w:val="BalloonTextChar"/>
    <w:uiPriority w:val="99"/>
    <w:semiHidden/>
    <w:unhideWhenUsed/>
    <w:rsid w:val="000B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BD8"/>
    <w:rPr>
      <w:rFonts w:ascii="Tahoma" w:hAnsi="Tahoma" w:cs="Tahoma"/>
      <w:sz w:val="16"/>
      <w:szCs w:val="16"/>
    </w:rPr>
  </w:style>
  <w:style w:type="paragraph" w:styleId="NoSpacing">
    <w:name w:val="No Spacing"/>
    <w:uiPriority w:val="1"/>
    <w:qFormat/>
    <w:rsid w:val="00581597"/>
    <w:pPr>
      <w:spacing w:after="0" w:line="240" w:lineRule="auto"/>
    </w:pPr>
  </w:style>
  <w:style w:type="character" w:styleId="Hyperlink">
    <w:name w:val="Hyperlink"/>
    <w:basedOn w:val="DefaultParagraphFont"/>
    <w:uiPriority w:val="99"/>
    <w:unhideWhenUsed/>
    <w:rsid w:val="00FF53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rator@huntleyprejectmuseu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683A1-C0C0-4626-B9BD-AD521BCB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cp:lastPrinted>2012-03-27T18:48:00Z</cp:lastPrinted>
  <dcterms:created xsi:type="dcterms:W3CDTF">2012-03-17T18:56:00Z</dcterms:created>
  <dcterms:modified xsi:type="dcterms:W3CDTF">2012-03-27T18:48:00Z</dcterms:modified>
</cp:coreProperties>
</file>